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B0C01" w14:textId="547FBCA5" w:rsidR="00B74C76" w:rsidRPr="00E41846" w:rsidRDefault="00B74C76" w:rsidP="0059029C">
      <w:pPr>
        <w:spacing w:line="276" w:lineRule="auto"/>
        <w:jc w:val="right"/>
        <w:rPr>
          <w:b/>
        </w:rPr>
      </w:pPr>
      <w:r w:rsidRPr="0059029C">
        <w:rPr>
          <w:b/>
        </w:rPr>
        <w:t>Приложение</w:t>
      </w:r>
      <w:r w:rsidRPr="0059029C">
        <w:rPr>
          <w:b/>
          <w:lang w:val="en-US"/>
        </w:rPr>
        <w:t xml:space="preserve"> </w:t>
      </w:r>
      <w:r w:rsidRPr="0059029C">
        <w:rPr>
          <w:b/>
        </w:rPr>
        <w:t>№ 2</w:t>
      </w:r>
    </w:p>
    <w:p w14:paraId="1E584E1E" w14:textId="77777777" w:rsidR="00B74C76" w:rsidRPr="0059029C" w:rsidRDefault="00B74C76" w:rsidP="0059029C">
      <w:pPr>
        <w:spacing w:line="276" w:lineRule="auto"/>
        <w:jc w:val="right"/>
        <w:rPr>
          <w:b/>
          <w:bCs/>
        </w:rPr>
      </w:pPr>
      <w:r w:rsidRPr="0059029C">
        <w:rPr>
          <w:b/>
          <w:bCs/>
        </w:rPr>
        <w:t>към Условията за кандидатстване</w:t>
      </w:r>
    </w:p>
    <w:p w14:paraId="385D9242" w14:textId="77777777" w:rsidR="00B74C76" w:rsidRPr="00E41846" w:rsidRDefault="00B74C76" w:rsidP="0059029C">
      <w:pPr>
        <w:spacing w:line="276" w:lineRule="auto"/>
        <w:jc w:val="right"/>
        <w:rPr>
          <w:b/>
        </w:rPr>
      </w:pPr>
    </w:p>
    <w:p w14:paraId="2E42D7F2" w14:textId="77777777" w:rsidR="00093FF3" w:rsidRPr="001461A4" w:rsidRDefault="00093FF3" w:rsidP="00093FF3">
      <w:pPr>
        <w:pStyle w:val="NormalWeb"/>
        <w:tabs>
          <w:tab w:val="left" w:pos="7200"/>
        </w:tabs>
        <w:spacing w:after="0" w:afterAutospacing="0" w:line="276" w:lineRule="auto"/>
        <w:jc w:val="center"/>
        <w:outlineLvl w:val="0"/>
        <w:rPr>
          <w:b/>
          <w:lang w:val="bg-BG"/>
        </w:rPr>
      </w:pPr>
      <w:r w:rsidRPr="001461A4">
        <w:rPr>
          <w:b/>
          <w:lang w:val="bg-BG"/>
        </w:rPr>
        <w:t>ДЕКЛАРАЦИЯ</w:t>
      </w:r>
    </w:p>
    <w:p w14:paraId="5563245F" w14:textId="77777777" w:rsidR="00093FF3" w:rsidRDefault="00093FF3" w:rsidP="00093FF3">
      <w:pPr>
        <w:pStyle w:val="Heading1"/>
        <w:jc w:val="center"/>
        <w:rPr>
          <w:rFonts w:eastAsia="Calibri" w:cs="Times New Roman"/>
          <w:noProof/>
          <w:szCs w:val="24"/>
        </w:rPr>
      </w:pPr>
      <w:r>
        <w:rPr>
          <w:rFonts w:eastAsia="Calibri" w:cs="Times New Roman"/>
          <w:noProof/>
          <w:szCs w:val="24"/>
        </w:rPr>
        <w:t>Към заявление за подпомагане по интервенция</w:t>
      </w:r>
      <w:r w:rsidRPr="00D81D9B">
        <w:t xml:space="preserve"> </w:t>
      </w:r>
      <w:r w:rsidRPr="00D81D9B">
        <w:rPr>
          <w:rFonts w:eastAsia="Calibri" w:cs="Times New Roman"/>
          <w:noProof/>
          <w:szCs w:val="24"/>
        </w:rPr>
        <w:t>II.</w:t>
      </w:r>
      <w:r>
        <w:rPr>
          <w:rFonts w:eastAsia="Calibri" w:cs="Times New Roman"/>
          <w:noProof/>
          <w:szCs w:val="24"/>
        </w:rPr>
        <w:t>Г</w:t>
      </w:r>
      <w:r w:rsidRPr="00D81D9B">
        <w:rPr>
          <w:rFonts w:eastAsia="Calibri" w:cs="Times New Roman"/>
          <w:noProof/>
          <w:szCs w:val="24"/>
        </w:rPr>
        <w:t>.</w:t>
      </w:r>
      <w:r>
        <w:rPr>
          <w:rFonts w:eastAsia="Calibri" w:cs="Times New Roman"/>
          <w:noProof/>
          <w:szCs w:val="24"/>
        </w:rPr>
        <w:t>7</w:t>
      </w:r>
      <w:r w:rsidRPr="00D81D9B">
        <w:rPr>
          <w:rFonts w:eastAsia="Calibri" w:cs="Times New Roman"/>
          <w:noProof/>
          <w:szCs w:val="24"/>
        </w:rPr>
        <w:t xml:space="preserve">. </w:t>
      </w:r>
      <w:r>
        <w:rPr>
          <w:rFonts w:eastAsia="Calibri" w:cs="Times New Roman"/>
          <w:noProof/>
          <w:szCs w:val="24"/>
        </w:rPr>
        <w:t>„Запазването на духовния и културния живот на населението в селските райони</w:t>
      </w:r>
      <w:r w:rsidRPr="008370BD">
        <w:rPr>
          <w:rFonts w:eastAsia="Calibri" w:cs="Times New Roman"/>
          <w:noProof/>
          <w:szCs w:val="24"/>
        </w:rPr>
        <w:t>“</w:t>
      </w:r>
      <w:r>
        <w:rPr>
          <w:rFonts w:eastAsia="Calibri" w:cs="Times New Roman"/>
          <w:noProof/>
          <w:szCs w:val="24"/>
        </w:rPr>
        <w:t xml:space="preserve"> от </w:t>
      </w:r>
      <w:r w:rsidRPr="00081EE8">
        <w:rPr>
          <w:rFonts w:eastAsia="Calibri" w:cs="Times New Roman"/>
          <w:noProof/>
          <w:szCs w:val="24"/>
        </w:rPr>
        <w:t>Стратегически план за развитие на земеделието и селските райони на Република България за периода 2023-2027 г.</w:t>
      </w:r>
      <w:r w:rsidRPr="00081EE8">
        <w:rPr>
          <w:rFonts w:eastAsia="Calibri" w:cs="Times New Roman"/>
          <w:noProof/>
          <w:szCs w:val="24"/>
        </w:rPr>
        <w:tab/>
      </w:r>
    </w:p>
    <w:p w14:paraId="577738F6" w14:textId="77777777" w:rsidR="00093FF3" w:rsidRPr="0034236A" w:rsidRDefault="00093FF3" w:rsidP="00093FF3"/>
    <w:p w14:paraId="13D11727" w14:textId="77777777" w:rsidR="00093FF3" w:rsidRPr="0034236A" w:rsidRDefault="00093FF3" w:rsidP="00093FF3">
      <w:pPr>
        <w:jc w:val="both"/>
      </w:pPr>
      <w:r w:rsidRPr="0034236A">
        <w:t>Долуподписаният/ата     ...........................................................................................................,</w:t>
      </w:r>
    </w:p>
    <w:p w14:paraId="5771E837" w14:textId="77777777" w:rsidR="00093FF3" w:rsidRPr="0034236A" w:rsidRDefault="00093FF3" w:rsidP="00093FF3">
      <w:pPr>
        <w:jc w:val="center"/>
      </w:pPr>
      <w:r w:rsidRPr="0034236A">
        <w:t>(собствено, бащино и фамилно име)</w:t>
      </w:r>
    </w:p>
    <w:p w14:paraId="47E676E6" w14:textId="77777777" w:rsidR="00093FF3" w:rsidRPr="0034236A" w:rsidRDefault="00093FF3" w:rsidP="00093FF3">
      <w:pPr>
        <w:jc w:val="both"/>
        <w:outlineLvl w:val="0"/>
      </w:pPr>
      <w:r w:rsidRPr="0034236A">
        <w:t xml:space="preserve">ЕГН ................................................................................, </w:t>
      </w:r>
    </w:p>
    <w:p w14:paraId="6F6C2520" w14:textId="77777777" w:rsidR="00093FF3" w:rsidRPr="0034236A" w:rsidRDefault="00093FF3" w:rsidP="00093FF3">
      <w:pPr>
        <w:jc w:val="both"/>
      </w:pPr>
      <w:r w:rsidRPr="0034236A">
        <w:t xml:space="preserve">притежаващ/а лична карта № ....................................., издадена на ...................................... </w:t>
      </w:r>
    </w:p>
    <w:p w14:paraId="22D93915" w14:textId="77777777" w:rsidR="00093FF3" w:rsidRPr="0034236A" w:rsidRDefault="00093FF3" w:rsidP="00093FF3">
      <w:pPr>
        <w:ind w:left="4956" w:firstLine="708"/>
        <w:jc w:val="center"/>
      </w:pPr>
      <w:r w:rsidRPr="0034236A">
        <w:t>(дата на издаване)</w:t>
      </w:r>
    </w:p>
    <w:p w14:paraId="026FA93C" w14:textId="77777777" w:rsidR="00093FF3" w:rsidRPr="0034236A" w:rsidRDefault="00093FF3" w:rsidP="00093FF3">
      <w:pPr>
        <w:jc w:val="both"/>
      </w:pPr>
      <w:r w:rsidRPr="0034236A">
        <w:t xml:space="preserve">от МВР - гр. ...................................., </w:t>
      </w:r>
    </w:p>
    <w:p w14:paraId="10BC04AB" w14:textId="77777777" w:rsidR="00093FF3" w:rsidRPr="0034236A" w:rsidRDefault="00093FF3" w:rsidP="00093FF3">
      <w:pPr>
        <w:jc w:val="both"/>
      </w:pPr>
      <w:r w:rsidRPr="0034236A">
        <w:t>адрес: ..........................................................................................................................................,</w:t>
      </w:r>
    </w:p>
    <w:p w14:paraId="180BCB80" w14:textId="77777777" w:rsidR="00093FF3" w:rsidRPr="0034236A" w:rsidRDefault="00093FF3" w:rsidP="00093FF3">
      <w:pPr>
        <w:jc w:val="center"/>
      </w:pPr>
      <w:r w:rsidRPr="0034236A">
        <w:t>(постоянен адрес)</w:t>
      </w:r>
    </w:p>
    <w:p w14:paraId="178A9A89" w14:textId="77777777" w:rsidR="00093FF3" w:rsidRPr="0034236A" w:rsidRDefault="00093FF3" w:rsidP="00093FF3">
      <w:pPr>
        <w:jc w:val="both"/>
      </w:pPr>
      <w:r w:rsidRPr="0034236A">
        <w:t xml:space="preserve">в качеството си на </w:t>
      </w:r>
      <w:r>
        <w:t xml:space="preserve"> ……….</w:t>
      </w:r>
      <w:r w:rsidRPr="0034236A">
        <w:t>......................................................................................</w:t>
      </w:r>
      <w:r>
        <w:t>...................</w:t>
      </w:r>
    </w:p>
    <w:p w14:paraId="3B57339D" w14:textId="77777777" w:rsidR="00093FF3" w:rsidRPr="0034236A" w:rsidRDefault="00093FF3" w:rsidP="00093FF3">
      <w:pPr>
        <w:jc w:val="center"/>
      </w:pPr>
      <w:r w:rsidRPr="0034236A">
        <w:t>(</w:t>
      </w:r>
      <w:r w:rsidRPr="001D3EB1">
        <w:t>посочват се длъжността и качеството, в което лицето има право да представлява</w:t>
      </w:r>
      <w:r w:rsidRPr="0034236A">
        <w:t>)</w:t>
      </w:r>
    </w:p>
    <w:p w14:paraId="1B63F092" w14:textId="77777777" w:rsidR="00093FF3" w:rsidRPr="001D3EB1" w:rsidRDefault="00093FF3" w:rsidP="00093FF3">
      <w:pPr>
        <w:spacing w:line="360" w:lineRule="auto"/>
      </w:pPr>
      <w:r w:rsidRPr="001D3EB1">
        <w:t>на .................................................................................................................................................,</w:t>
      </w:r>
    </w:p>
    <w:p w14:paraId="6410BF0B" w14:textId="087C1A80" w:rsidR="00093FF3" w:rsidRPr="001D3EB1" w:rsidRDefault="00093FF3" w:rsidP="00093FF3">
      <w:pPr>
        <w:spacing w:line="360" w:lineRule="auto"/>
        <w:jc w:val="center"/>
      </w:pPr>
      <w:r w:rsidRPr="001D3EB1">
        <w:t>(наименование на кандида</w:t>
      </w:r>
      <w:r>
        <w:t>та</w:t>
      </w:r>
      <w:r w:rsidRPr="001D3EB1">
        <w:t>)</w:t>
      </w:r>
    </w:p>
    <w:p w14:paraId="1C17E76C" w14:textId="77777777" w:rsidR="00107116" w:rsidRPr="008F6BB8" w:rsidRDefault="00107116" w:rsidP="0059029C">
      <w:pPr>
        <w:spacing w:line="276" w:lineRule="auto"/>
        <w:jc w:val="both"/>
        <w:rPr>
          <w:bCs/>
          <w:color w:val="000000"/>
        </w:rPr>
      </w:pPr>
    </w:p>
    <w:p w14:paraId="55A55447" w14:textId="77777777" w:rsidR="00B74C76" w:rsidRPr="008F6BB8" w:rsidRDefault="00B74C76" w:rsidP="0059029C">
      <w:pPr>
        <w:spacing w:line="276" w:lineRule="auto"/>
        <w:jc w:val="center"/>
        <w:outlineLvl w:val="0"/>
        <w:rPr>
          <w:b/>
          <w:lang w:val="ru-RU"/>
        </w:rPr>
      </w:pPr>
      <w:r w:rsidRPr="008F6BB8">
        <w:rPr>
          <w:b/>
          <w:lang w:val="ru-RU"/>
        </w:rPr>
        <w:t>РАЗДЕЛ I</w:t>
      </w:r>
    </w:p>
    <w:p w14:paraId="429F1710" w14:textId="77777777" w:rsidR="00B74C76" w:rsidRPr="008F6BB8" w:rsidRDefault="00B74C76" w:rsidP="0059029C">
      <w:pPr>
        <w:spacing w:line="276" w:lineRule="auto"/>
        <w:jc w:val="center"/>
        <w:outlineLvl w:val="1"/>
        <w:rPr>
          <w:b/>
          <w:lang w:val="ru-RU"/>
        </w:rPr>
      </w:pPr>
      <w:r w:rsidRPr="008F6BB8">
        <w:rPr>
          <w:b/>
        </w:rPr>
        <w:t xml:space="preserve">ОБЩИ </w:t>
      </w:r>
      <w:r w:rsidRPr="008F6BB8">
        <w:rPr>
          <w:b/>
          <w:lang w:val="ru-RU"/>
        </w:rPr>
        <w:t>ДЕКЛАРАЦИИ</w:t>
      </w:r>
    </w:p>
    <w:p w14:paraId="1F09751F" w14:textId="77777777" w:rsidR="009C0FFE" w:rsidRDefault="009C0FFE" w:rsidP="0059029C">
      <w:pPr>
        <w:spacing w:line="276" w:lineRule="auto"/>
        <w:jc w:val="both"/>
        <w:rPr>
          <w:b/>
          <w:lang w:val="ru-RU"/>
        </w:rPr>
      </w:pPr>
    </w:p>
    <w:p w14:paraId="1D69BBCD" w14:textId="311C2022" w:rsidR="00B74C76" w:rsidRPr="0059029C" w:rsidRDefault="00B74C76" w:rsidP="0059029C">
      <w:pPr>
        <w:spacing w:line="276" w:lineRule="auto"/>
        <w:jc w:val="both"/>
        <w:rPr>
          <w:b/>
          <w:lang w:val="ru-RU"/>
        </w:rPr>
      </w:pPr>
      <w:r w:rsidRPr="0059029C">
        <w:rPr>
          <w:b/>
          <w:lang w:val="ru-RU"/>
        </w:rPr>
        <w:t>ДЕКЛАРИРАМ, ЧЕ:</w:t>
      </w:r>
    </w:p>
    <w:p w14:paraId="48174D1B" w14:textId="73CF3483" w:rsidR="00816308" w:rsidRDefault="00816308" w:rsidP="0059029C">
      <w:pPr>
        <w:pStyle w:val="ListParagraph"/>
        <w:numPr>
          <w:ilvl w:val="0"/>
          <w:numId w:val="8"/>
        </w:numPr>
        <w:spacing w:line="276" w:lineRule="auto"/>
        <w:ind w:left="0" w:firstLine="0"/>
        <w:jc w:val="both"/>
        <w:rPr>
          <w:bCs/>
          <w:iCs/>
        </w:rPr>
      </w:pPr>
      <w:r w:rsidRPr="008F6BB8">
        <w:rPr>
          <w:bCs/>
          <w:iCs/>
        </w:rPr>
        <w:t xml:space="preserve">Не е </w:t>
      </w:r>
      <w:r w:rsidRPr="008F6BB8">
        <w:t>налице</w:t>
      </w:r>
      <w:r w:rsidRPr="008F6BB8">
        <w:rPr>
          <w:bCs/>
          <w:iCs/>
        </w:rPr>
        <w:t xml:space="preserve"> конфликт на интереси, който не може да бъде отстранен.</w:t>
      </w:r>
    </w:p>
    <w:p w14:paraId="6F1E7920" w14:textId="1993346C" w:rsidR="00093FF3" w:rsidRPr="00AE514D" w:rsidRDefault="00093FF3" w:rsidP="0059029C">
      <w:pPr>
        <w:pStyle w:val="ListParagraph"/>
        <w:numPr>
          <w:ilvl w:val="0"/>
          <w:numId w:val="8"/>
        </w:numPr>
        <w:spacing w:line="276" w:lineRule="auto"/>
        <w:ind w:left="0" w:firstLine="0"/>
        <w:jc w:val="both"/>
        <w:rPr>
          <w:bCs/>
          <w:iCs/>
        </w:rPr>
      </w:pPr>
      <w:r w:rsidRPr="00296052">
        <w:t xml:space="preserve">Не съм осъден/а с влязла в сила присъда, за престъпление, аналогично на престъпление по чл. 108а, чл. 159а - 159г, чл. 172, чл. 192а, чл. 194 - 217, чл. 219 - 252, чл. 253 - 260, чл. 301 - 307, чл. 321-307, 321, 321а и чл. 352 - 353е от Наказателния кодекс, в друга държава членка или </w:t>
      </w:r>
      <w:r w:rsidRPr="00AE514D">
        <w:t>трета страна</w:t>
      </w:r>
      <w:r w:rsidR="00AE514D" w:rsidRPr="00AE514D">
        <w:rPr>
          <w:bCs/>
          <w:iCs/>
        </w:rPr>
        <w:t xml:space="preserve"> с които Република България няма сключени двустранни договори</w:t>
      </w:r>
      <w:r w:rsidRPr="00AE514D">
        <w:t>.</w:t>
      </w:r>
    </w:p>
    <w:p w14:paraId="2F34C6B4" w14:textId="60EA6493" w:rsidR="00093FF3" w:rsidRPr="00093FF3" w:rsidRDefault="00816308" w:rsidP="00093FF3">
      <w:pPr>
        <w:pStyle w:val="ListParagraph"/>
        <w:numPr>
          <w:ilvl w:val="0"/>
          <w:numId w:val="8"/>
        </w:numPr>
        <w:spacing w:line="276" w:lineRule="auto"/>
        <w:ind w:left="0" w:firstLine="0"/>
        <w:jc w:val="both"/>
        <w:rPr>
          <w:bCs/>
          <w:iCs/>
        </w:rPr>
      </w:pPr>
      <w:r w:rsidRPr="008F6BB8">
        <w:rPr>
          <w:bCs/>
          <w:iCs/>
        </w:rPr>
        <w:t>Не е налице неравнопоставеност, в случаите по чл. 44, ал. 5 от Закона за обществените поръчки.</w:t>
      </w:r>
    </w:p>
    <w:p w14:paraId="18C250BB" w14:textId="77777777" w:rsidR="00816308" w:rsidRPr="008F6BB8" w:rsidRDefault="00816308" w:rsidP="0059029C">
      <w:pPr>
        <w:pStyle w:val="ListParagraph"/>
        <w:numPr>
          <w:ilvl w:val="0"/>
          <w:numId w:val="8"/>
        </w:numPr>
        <w:spacing w:line="276" w:lineRule="auto"/>
        <w:ind w:left="0" w:firstLine="0"/>
        <w:jc w:val="both"/>
        <w:rPr>
          <w:bCs/>
          <w:iCs/>
        </w:rPr>
      </w:pPr>
      <w:r w:rsidRPr="008F6BB8">
        <w:rPr>
          <w:bCs/>
          <w:iCs/>
        </w:rPr>
        <w:t>Представлявания от мен кандидат:</w:t>
      </w:r>
    </w:p>
    <w:p w14:paraId="719FCEA7" w14:textId="7364939E" w:rsidR="00816308" w:rsidRPr="008F6BB8" w:rsidRDefault="0087692C" w:rsidP="0059029C">
      <w:pPr>
        <w:pStyle w:val="ListParagraph"/>
        <w:numPr>
          <w:ilvl w:val="0"/>
          <w:numId w:val="14"/>
        </w:numPr>
        <w:spacing w:line="276" w:lineRule="auto"/>
        <w:ind w:left="1134" w:hanging="425"/>
        <w:jc w:val="both"/>
        <w:rPr>
          <w:bCs/>
          <w:iCs/>
        </w:rPr>
      </w:pPr>
      <w:r>
        <w:rPr>
          <w:bCs/>
          <w:iCs/>
        </w:rPr>
        <w:t>не е представи</w:t>
      </w:r>
      <w:r w:rsidR="00816308" w:rsidRPr="008F6BB8">
        <w:rPr>
          <w:bCs/>
          <w:iCs/>
        </w:rPr>
        <w:t>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3E82332B" w14:textId="4E83A785" w:rsidR="00816308" w:rsidRDefault="00816308" w:rsidP="0059029C">
      <w:pPr>
        <w:pStyle w:val="ListParagraph"/>
        <w:numPr>
          <w:ilvl w:val="0"/>
          <w:numId w:val="14"/>
        </w:numPr>
        <w:spacing w:line="276" w:lineRule="auto"/>
        <w:ind w:left="1134" w:hanging="425"/>
        <w:jc w:val="both"/>
        <w:rPr>
          <w:bCs/>
          <w:iCs/>
        </w:rPr>
      </w:pPr>
      <w:r w:rsidRPr="008F6BB8">
        <w:rPr>
          <w:bCs/>
          <w:iCs/>
        </w:rPr>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p w14:paraId="221EF702" w14:textId="5C0B0346" w:rsidR="00816308" w:rsidRPr="008F6BB8" w:rsidRDefault="009738AC" w:rsidP="0059029C">
      <w:pPr>
        <w:pStyle w:val="ListParagraph"/>
        <w:numPr>
          <w:ilvl w:val="0"/>
          <w:numId w:val="8"/>
        </w:numPr>
        <w:spacing w:line="276" w:lineRule="auto"/>
        <w:ind w:left="0" w:firstLine="0"/>
        <w:jc w:val="both"/>
        <w:rPr>
          <w:bCs/>
          <w:iCs/>
        </w:rPr>
      </w:pPr>
      <w:r w:rsidRPr="008F6BB8">
        <w:rPr>
          <w:bCs/>
          <w:iCs/>
        </w:rPr>
        <w:t xml:space="preserve">Информиран/а съм, че ще бъдат публикувани данни в съответствие с разпоредбите на чл. 98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w:t>
      </w:r>
      <w:r w:rsidRPr="008F6BB8">
        <w:rPr>
          <w:bCs/>
          <w:iCs/>
        </w:rPr>
        <w:lastRenderedPageBreak/>
        <w:t>и за отмяна на Регламент (ЕС) № 1306/2013 (ОВ, L 435/187 от 6 декември 2021 г.), както и че те могат да бъдат обработени от одитиращи и разследващи органи на Съюза и на държавите членки с цел защита на финансовите интереси на Съюза.</w:t>
      </w:r>
    </w:p>
    <w:p w14:paraId="4C1E864E" w14:textId="74149590" w:rsidR="00AE514D" w:rsidRPr="00AE514D" w:rsidRDefault="009738AC" w:rsidP="00AE514D">
      <w:pPr>
        <w:pStyle w:val="ListParagraph"/>
        <w:numPr>
          <w:ilvl w:val="0"/>
          <w:numId w:val="8"/>
        </w:numPr>
        <w:spacing w:line="276" w:lineRule="auto"/>
        <w:ind w:left="0" w:firstLine="0"/>
        <w:jc w:val="both"/>
        <w:rPr>
          <w:bCs/>
          <w:iCs/>
        </w:rPr>
      </w:pPr>
      <w:r w:rsidRPr="008F6BB8">
        <w:rPr>
          <w:bCs/>
          <w:iCs/>
        </w:rPr>
        <w:t>Представените от мен данни на електронен носител са идентични с оригиналите на документите на хартиен носител.</w:t>
      </w:r>
    </w:p>
    <w:p w14:paraId="64BE910E" w14:textId="2CF34AF7" w:rsidR="0050195E" w:rsidRPr="008F6BB8" w:rsidRDefault="0050195E" w:rsidP="0059029C">
      <w:pPr>
        <w:pStyle w:val="ListParagraph"/>
        <w:numPr>
          <w:ilvl w:val="0"/>
          <w:numId w:val="8"/>
        </w:numPr>
        <w:spacing w:line="276" w:lineRule="auto"/>
        <w:ind w:left="0" w:firstLine="0"/>
        <w:jc w:val="both"/>
        <w:rPr>
          <w:bCs/>
          <w:iCs/>
        </w:rPr>
      </w:pPr>
      <w:r w:rsidRPr="008F6BB8">
        <w:rPr>
          <w:bCs/>
          <w:iCs/>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14:paraId="3267C7D1" w14:textId="3B6201A2" w:rsidR="0050195E" w:rsidRPr="008F6BB8" w:rsidRDefault="0050195E" w:rsidP="0059029C">
      <w:pPr>
        <w:pStyle w:val="ListParagraph"/>
        <w:numPr>
          <w:ilvl w:val="0"/>
          <w:numId w:val="8"/>
        </w:numPr>
        <w:spacing w:line="276" w:lineRule="auto"/>
        <w:ind w:left="0" w:firstLine="0"/>
        <w:jc w:val="both"/>
        <w:rPr>
          <w:bCs/>
          <w:iCs/>
        </w:rPr>
      </w:pPr>
      <w:r w:rsidRPr="008F6BB8">
        <w:rPr>
          <w:bCs/>
          <w:iCs/>
        </w:rPr>
        <w:t>За срок от получаване на окончателното плащане по административния договор до изтичане на срока за мониторинг се задължавам да:</w:t>
      </w:r>
    </w:p>
    <w:p w14:paraId="39E57F44" w14:textId="423BFCDC" w:rsidR="0050195E" w:rsidRPr="0059029C" w:rsidRDefault="00AE514D" w:rsidP="00AE514D">
      <w:pPr>
        <w:pStyle w:val="ListParagraph"/>
        <w:spacing w:line="276" w:lineRule="auto"/>
        <w:ind w:left="1134"/>
        <w:jc w:val="both"/>
        <w:rPr>
          <w:bCs/>
          <w:iCs/>
        </w:rPr>
      </w:pPr>
      <w:r w:rsidRPr="00AE514D">
        <w:rPr>
          <w:b/>
          <w:bCs/>
          <w:iCs/>
        </w:rPr>
        <w:t>8.1.</w:t>
      </w:r>
      <w:r>
        <w:rPr>
          <w:bCs/>
          <w:iCs/>
        </w:rPr>
        <w:t xml:space="preserve"> </w:t>
      </w:r>
      <w:r w:rsidR="0050195E" w:rsidRPr="001B524E">
        <w:rPr>
          <w:bCs/>
          <w:iCs/>
        </w:rPr>
        <w:t>Водя всички финансови операции, свързани с подпомаганите дейности, отделно в счетоводната си система или като използвам счетоводни сметки с подходящи номера;</w:t>
      </w:r>
    </w:p>
    <w:p w14:paraId="7E4DFD93" w14:textId="77777777" w:rsidR="00AE514D" w:rsidRDefault="00AE514D" w:rsidP="00AE514D">
      <w:pPr>
        <w:pStyle w:val="ListParagraph"/>
        <w:spacing w:line="276" w:lineRule="auto"/>
        <w:ind w:left="1134"/>
        <w:jc w:val="both"/>
        <w:rPr>
          <w:bCs/>
          <w:iCs/>
        </w:rPr>
      </w:pPr>
      <w:r w:rsidRPr="00AE514D">
        <w:rPr>
          <w:b/>
          <w:bCs/>
          <w:iCs/>
        </w:rPr>
        <w:t>8.2.</w:t>
      </w:r>
      <w:r>
        <w:rPr>
          <w:bCs/>
          <w:iCs/>
        </w:rPr>
        <w:t xml:space="preserve"> </w:t>
      </w:r>
      <w:r w:rsidR="0050195E" w:rsidRPr="0059029C">
        <w:rPr>
          <w:bCs/>
          <w:iCs/>
        </w:rPr>
        <w:t>Съхранявам документите, свързани с подпомаганите дейности;</w:t>
      </w:r>
    </w:p>
    <w:p w14:paraId="1B02E797" w14:textId="2E635E3B" w:rsidR="0050195E" w:rsidRPr="00AE514D" w:rsidRDefault="00AE514D" w:rsidP="00AE514D">
      <w:pPr>
        <w:pStyle w:val="ListParagraph"/>
        <w:spacing w:line="276" w:lineRule="auto"/>
        <w:ind w:left="1134"/>
        <w:jc w:val="both"/>
        <w:rPr>
          <w:bCs/>
          <w:iCs/>
        </w:rPr>
      </w:pPr>
      <w:r w:rsidRPr="00AE514D">
        <w:rPr>
          <w:b/>
          <w:bCs/>
          <w:iCs/>
        </w:rPr>
        <w:t>8.3.</w:t>
      </w:r>
      <w:r>
        <w:rPr>
          <w:bCs/>
          <w:iCs/>
        </w:rPr>
        <w:t xml:space="preserve"> </w:t>
      </w:r>
      <w:r w:rsidR="0050195E" w:rsidRPr="00AE514D">
        <w:rPr>
          <w:bCs/>
          <w:iCs/>
        </w:rPr>
        <w:t xml:space="preserve">Осигурявам достъп на територията на </w:t>
      </w:r>
      <w:r w:rsidRPr="00AE514D">
        <w:rPr>
          <w:bCs/>
          <w:iCs/>
        </w:rPr>
        <w:t>подпомагания обект</w:t>
      </w:r>
      <w:r w:rsidR="0050195E" w:rsidRPr="00AE514D">
        <w:rPr>
          <w:bCs/>
          <w:iCs/>
        </w:rPr>
        <w:t xml:space="preserve"> за извършване на контролни дейности на упълномощените за това лица и да показвам необходимите документи за този контрол;</w:t>
      </w:r>
    </w:p>
    <w:p w14:paraId="0588225B" w14:textId="13FFF375" w:rsidR="0050195E" w:rsidRPr="0059029C" w:rsidRDefault="00AE514D" w:rsidP="00AE514D">
      <w:pPr>
        <w:pStyle w:val="ListParagraph"/>
        <w:spacing w:line="276" w:lineRule="auto"/>
        <w:ind w:left="1134"/>
        <w:jc w:val="both"/>
        <w:rPr>
          <w:bCs/>
          <w:iCs/>
        </w:rPr>
      </w:pPr>
      <w:r w:rsidRPr="00AE514D">
        <w:rPr>
          <w:b/>
          <w:bCs/>
          <w:iCs/>
        </w:rPr>
        <w:t>8.4.</w:t>
      </w:r>
      <w:r>
        <w:rPr>
          <w:bCs/>
          <w:iCs/>
        </w:rPr>
        <w:t xml:space="preserve"> </w:t>
      </w:r>
      <w:r w:rsidR="0050195E" w:rsidRPr="0059029C">
        <w:rPr>
          <w:bCs/>
          <w:iCs/>
        </w:rPr>
        <w:t>Да поддържам съответствие с условията, станали основание за избора ми пред други кандидати.</w:t>
      </w:r>
    </w:p>
    <w:p w14:paraId="5AFB8401" w14:textId="26B569A0" w:rsidR="00A510DD" w:rsidRPr="00AE514D" w:rsidRDefault="00F6746E" w:rsidP="000D624A">
      <w:pPr>
        <w:pStyle w:val="ListParagraph"/>
        <w:numPr>
          <w:ilvl w:val="0"/>
          <w:numId w:val="8"/>
        </w:numPr>
        <w:spacing w:line="276" w:lineRule="auto"/>
        <w:ind w:left="0" w:firstLine="0"/>
        <w:jc w:val="both"/>
      </w:pPr>
      <w:r w:rsidRPr="00AE514D">
        <w:t>Не съм се опитал да повлияя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r w:rsidR="00CE0DCA" w:rsidRPr="00AE514D">
        <w:t>.</w:t>
      </w:r>
    </w:p>
    <w:p w14:paraId="46BB400E" w14:textId="77777777" w:rsidR="00557EE7" w:rsidRPr="008F6BB8" w:rsidRDefault="00557EE7" w:rsidP="000D624A">
      <w:pPr>
        <w:pStyle w:val="ListParagraph"/>
        <w:spacing w:line="276" w:lineRule="auto"/>
        <w:ind w:left="0"/>
        <w:jc w:val="both"/>
      </w:pPr>
    </w:p>
    <w:p w14:paraId="5BEC63DA" w14:textId="77777777" w:rsidR="00B74C76" w:rsidRPr="008F6BB8" w:rsidRDefault="00B74C76" w:rsidP="0059029C">
      <w:pPr>
        <w:spacing w:line="276" w:lineRule="auto"/>
        <w:jc w:val="center"/>
        <w:outlineLvl w:val="0"/>
        <w:rPr>
          <w:b/>
        </w:rPr>
      </w:pPr>
      <w:r w:rsidRPr="008F6BB8">
        <w:rPr>
          <w:b/>
        </w:rPr>
        <w:t>РАЗДЕЛ 2</w:t>
      </w:r>
    </w:p>
    <w:p w14:paraId="16BF8E8B" w14:textId="0B8B7741" w:rsidR="00B74C76" w:rsidRDefault="00B74C76" w:rsidP="0059029C">
      <w:pPr>
        <w:spacing w:line="276" w:lineRule="auto"/>
        <w:jc w:val="center"/>
        <w:outlineLvl w:val="1"/>
        <w:rPr>
          <w:b/>
        </w:rPr>
      </w:pPr>
      <w:r w:rsidRPr="008F6BB8">
        <w:rPr>
          <w:b/>
        </w:rPr>
        <w:t>ДЕКЛАРАЦИЯ, ЧЕ КАНДИДАТЪТ Е ЗАПОЗНАТ С УСЛОВИЯТА ЗА КАНДИДАТСТВАНЕ И УСЛОВИЯТА ЗА ИЗПЪЛНЕНИЕ</w:t>
      </w:r>
    </w:p>
    <w:p w14:paraId="006ABEAD" w14:textId="77777777" w:rsidR="00D422B8" w:rsidRPr="008F6BB8" w:rsidRDefault="00D422B8" w:rsidP="0059029C">
      <w:pPr>
        <w:spacing w:line="276" w:lineRule="auto"/>
        <w:jc w:val="center"/>
        <w:rPr>
          <w:b/>
        </w:rPr>
      </w:pPr>
    </w:p>
    <w:p w14:paraId="3BA38173" w14:textId="35998D6A" w:rsidR="009C0FFE" w:rsidRPr="0059029C" w:rsidRDefault="009C0FFE" w:rsidP="0059029C">
      <w:pPr>
        <w:spacing w:line="276" w:lineRule="auto"/>
        <w:jc w:val="both"/>
        <w:rPr>
          <w:b/>
        </w:rPr>
      </w:pPr>
      <w:r w:rsidRPr="0059029C">
        <w:rPr>
          <w:b/>
        </w:rPr>
        <w:t>ДЕКЛАРИРАМ, ЧЕ:</w:t>
      </w:r>
    </w:p>
    <w:p w14:paraId="4DCC36FF" w14:textId="4DE5B3B3" w:rsidR="00B74C76" w:rsidRPr="008F6BB8" w:rsidRDefault="009C0FFE" w:rsidP="0059029C">
      <w:pPr>
        <w:pStyle w:val="ListParagraph"/>
        <w:numPr>
          <w:ilvl w:val="0"/>
          <w:numId w:val="15"/>
        </w:numPr>
        <w:spacing w:line="276" w:lineRule="auto"/>
        <w:ind w:left="0" w:firstLine="0"/>
        <w:jc w:val="both"/>
      </w:pPr>
      <w:r>
        <w:t>С</w:t>
      </w:r>
      <w:r w:rsidR="00B74C76" w:rsidRPr="008F6BB8">
        <w:t xml:space="preserve">ъм запознат с Условията за кандидатстване и Условията за изпълнение и приложенията към тях по настоящият прием по Интервенция </w:t>
      </w:r>
      <w:r w:rsidR="00AE514D" w:rsidRPr="00D81D9B">
        <w:rPr>
          <w:rFonts w:eastAsia="Calibri"/>
          <w:noProof/>
        </w:rPr>
        <w:t>II.</w:t>
      </w:r>
      <w:r w:rsidR="00AE514D">
        <w:rPr>
          <w:rFonts w:eastAsia="Calibri"/>
          <w:noProof/>
        </w:rPr>
        <w:t>Г</w:t>
      </w:r>
      <w:r w:rsidR="00AE514D" w:rsidRPr="00D81D9B">
        <w:rPr>
          <w:rFonts w:eastAsia="Calibri"/>
          <w:noProof/>
        </w:rPr>
        <w:t>.</w:t>
      </w:r>
      <w:r w:rsidR="00AE514D">
        <w:rPr>
          <w:rFonts w:eastAsia="Calibri"/>
          <w:noProof/>
        </w:rPr>
        <w:t>7</w:t>
      </w:r>
      <w:r w:rsidR="00AE514D" w:rsidRPr="00D81D9B">
        <w:rPr>
          <w:rFonts w:eastAsia="Calibri"/>
          <w:noProof/>
        </w:rPr>
        <w:t xml:space="preserve">. </w:t>
      </w:r>
      <w:r w:rsidR="00AE514D">
        <w:rPr>
          <w:rFonts w:eastAsia="Calibri"/>
          <w:noProof/>
        </w:rPr>
        <w:t>„Запазването на духовния и културния живот на населението в селските райони</w:t>
      </w:r>
      <w:r w:rsidR="00AE514D" w:rsidRPr="008370BD">
        <w:rPr>
          <w:rFonts w:eastAsia="Calibri"/>
          <w:noProof/>
        </w:rPr>
        <w:t>“</w:t>
      </w:r>
      <w:r w:rsidR="00AE514D">
        <w:rPr>
          <w:rFonts w:eastAsia="Calibri"/>
          <w:noProof/>
        </w:rPr>
        <w:t xml:space="preserve"> </w:t>
      </w:r>
      <w:r w:rsidR="00B74C76" w:rsidRPr="008F6BB8">
        <w:t>от Стратегически план за развитие на земеделието и селските райони на Република България за периода 2023-2027 г</w:t>
      </w:r>
      <w:r w:rsidR="00B74C76" w:rsidRPr="00540E9A">
        <w:t>. и съм съгласен/на със задълженията, които произтичат от участието ми и от участието на представлявания от мен кандидат по настоящият прием за предоставяне на безвъзмездна</w:t>
      </w:r>
      <w:r w:rsidR="00B74C76" w:rsidRPr="008F6BB8">
        <w:t xml:space="preserve"> финансова помощ. </w:t>
      </w:r>
    </w:p>
    <w:p w14:paraId="2E66BFEF" w14:textId="637F4830" w:rsidR="00B74C76" w:rsidRPr="008F6BB8" w:rsidRDefault="009C0FFE" w:rsidP="0059029C">
      <w:pPr>
        <w:pStyle w:val="ListParagraph"/>
        <w:numPr>
          <w:ilvl w:val="0"/>
          <w:numId w:val="15"/>
        </w:numPr>
        <w:spacing w:line="276" w:lineRule="auto"/>
        <w:ind w:left="0" w:firstLine="0"/>
        <w:jc w:val="both"/>
      </w:pPr>
      <w:r>
        <w:t>З</w:t>
      </w:r>
      <w:r w:rsidR="00B74C76" w:rsidRPr="008F6BB8">
        <w:t xml:space="preserve">апознат/а </w:t>
      </w:r>
      <w:r>
        <w:t xml:space="preserve">съм </w:t>
      </w:r>
      <w:r w:rsidR="00B74C76" w:rsidRPr="008F6BB8">
        <w:t xml:space="preserve">с подаденото заявление за подпомагане и че информацията, съдържаща се в него е пълна, вярна и точна. </w:t>
      </w:r>
    </w:p>
    <w:p w14:paraId="36DE11DC" w14:textId="25014EA1" w:rsidR="00B74C76" w:rsidRPr="00AE514D" w:rsidRDefault="009C0FFE" w:rsidP="0059029C">
      <w:pPr>
        <w:pStyle w:val="ListParagraph"/>
        <w:numPr>
          <w:ilvl w:val="0"/>
          <w:numId w:val="15"/>
        </w:numPr>
        <w:spacing w:line="276" w:lineRule="auto"/>
        <w:ind w:left="0" w:firstLine="0"/>
        <w:jc w:val="both"/>
      </w:pPr>
      <w:r w:rsidRPr="00AE514D">
        <w:t>Д</w:t>
      </w:r>
      <w:r w:rsidR="00B74C76" w:rsidRPr="00AE514D">
        <w:t>ейностите/разходите по заявлението за подпомагане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05FFD31" w14:textId="3E322D43" w:rsidR="00B74C76" w:rsidRPr="00AE514D" w:rsidRDefault="009C0FFE" w:rsidP="0059029C">
      <w:pPr>
        <w:pStyle w:val="ListParagraph"/>
        <w:numPr>
          <w:ilvl w:val="0"/>
          <w:numId w:val="15"/>
        </w:numPr>
        <w:spacing w:line="276" w:lineRule="auto"/>
        <w:ind w:left="0" w:firstLine="0"/>
        <w:jc w:val="both"/>
      </w:pPr>
      <w:r w:rsidRPr="00AE514D">
        <w:t>И</w:t>
      </w:r>
      <w:r w:rsidR="00B74C76" w:rsidRPr="00AE514D">
        <w:t>нвестиционните дейности по заявлението за подпомагане не са започнати преди подаването му, независимо дали всички свързани плащания са извършени.</w:t>
      </w:r>
    </w:p>
    <w:p w14:paraId="56FFDB47" w14:textId="0B4CE0B3" w:rsidR="00B74C76" w:rsidRPr="00AE514D" w:rsidRDefault="00B74C76" w:rsidP="0059029C">
      <w:pPr>
        <w:pStyle w:val="ListParagraph"/>
        <w:numPr>
          <w:ilvl w:val="0"/>
          <w:numId w:val="15"/>
        </w:numPr>
        <w:spacing w:line="276" w:lineRule="auto"/>
        <w:ind w:left="0" w:firstLine="0"/>
        <w:jc w:val="both"/>
      </w:pPr>
      <w:r w:rsidRPr="00AE514D">
        <w:t xml:space="preserve">Информиран съм и давам съгласието си ДФ „Земеделие“ да ползва данни от електронни регистри (на основание чл. 5, ал. 2 от Закона за ограничаване на административното регулиране и административния контрол върху стопанската дейност), поддържани от други </w:t>
      </w:r>
      <w:r w:rsidRPr="00AE514D">
        <w:lastRenderedPageBreak/>
        <w:t>публични администрации за представляваното от мен предприятие, във връзка с дейностите по оценка на заявлението за подпомагане, както и с цел извършване на документална проверка на декларираните обстоятелства.</w:t>
      </w:r>
    </w:p>
    <w:p w14:paraId="68704092" w14:textId="77777777" w:rsidR="00206066" w:rsidRPr="008F6BB8" w:rsidRDefault="00206066" w:rsidP="0059029C">
      <w:pPr>
        <w:spacing w:line="276" w:lineRule="auto"/>
        <w:jc w:val="both"/>
        <w:rPr>
          <w:bCs/>
        </w:rPr>
      </w:pPr>
    </w:p>
    <w:p w14:paraId="125B5E7A" w14:textId="77777777" w:rsidR="00B74C76" w:rsidRPr="008F6BB8" w:rsidRDefault="00B74C76" w:rsidP="0059029C">
      <w:pPr>
        <w:spacing w:line="276" w:lineRule="auto"/>
        <w:jc w:val="both"/>
      </w:pPr>
    </w:p>
    <w:p w14:paraId="56441B80" w14:textId="5209FAF2" w:rsidR="00B74C76" w:rsidRPr="008F6BB8" w:rsidRDefault="00B74C76" w:rsidP="0059029C">
      <w:pPr>
        <w:spacing w:line="276" w:lineRule="auto"/>
        <w:jc w:val="center"/>
        <w:outlineLvl w:val="0"/>
        <w:rPr>
          <w:b/>
        </w:rPr>
      </w:pPr>
      <w:r w:rsidRPr="008F6BB8">
        <w:rPr>
          <w:b/>
        </w:rPr>
        <w:t xml:space="preserve">РАЗДЕЛ </w:t>
      </w:r>
      <w:r w:rsidR="00C6697B">
        <w:rPr>
          <w:b/>
        </w:rPr>
        <w:t>3</w:t>
      </w:r>
    </w:p>
    <w:p w14:paraId="0DDFEBA6" w14:textId="5C353FBE" w:rsidR="00B74C76" w:rsidRDefault="00B74C76" w:rsidP="0059029C">
      <w:pPr>
        <w:spacing w:line="276" w:lineRule="auto"/>
        <w:jc w:val="center"/>
        <w:outlineLvl w:val="1"/>
        <w:rPr>
          <w:b/>
        </w:rPr>
      </w:pPr>
      <w:r w:rsidRPr="008F6BB8">
        <w:rPr>
          <w:b/>
        </w:rPr>
        <w:t>ДЕКЛАРАЦИЯ ЗА НЕРЕДНОСТИ</w:t>
      </w:r>
    </w:p>
    <w:p w14:paraId="01DB44DA" w14:textId="77777777" w:rsidR="003C10AF" w:rsidRPr="008F6BB8" w:rsidRDefault="003C10AF" w:rsidP="0059029C">
      <w:pPr>
        <w:spacing w:line="276" w:lineRule="auto"/>
        <w:jc w:val="both"/>
        <w:rPr>
          <w:b/>
        </w:rPr>
      </w:pPr>
    </w:p>
    <w:p w14:paraId="66815E31" w14:textId="7FD6EFEF" w:rsidR="008256A1" w:rsidRPr="008F6BB8" w:rsidRDefault="00B74C76" w:rsidP="0059029C">
      <w:pPr>
        <w:widowControl w:val="0"/>
        <w:shd w:val="clear" w:color="auto" w:fill="FFFFFF"/>
        <w:autoSpaceDE w:val="0"/>
        <w:autoSpaceDN w:val="0"/>
        <w:adjustRightInd w:val="0"/>
        <w:spacing w:line="276" w:lineRule="auto"/>
        <w:jc w:val="both"/>
        <w:rPr>
          <w:color w:val="000000"/>
          <w:spacing w:val="4"/>
        </w:rPr>
      </w:pPr>
      <w:r w:rsidRPr="008F6BB8">
        <w:rPr>
          <w:b/>
          <w:color w:val="000000"/>
          <w:spacing w:val="4"/>
        </w:rPr>
        <w:t>1.</w:t>
      </w:r>
      <w:r w:rsidRPr="008F6BB8">
        <w:rPr>
          <w:color w:val="000000"/>
          <w:spacing w:val="4"/>
        </w:rPr>
        <w:t xml:space="preserve"> Запознат/а съм с определението за </w:t>
      </w:r>
      <w:r w:rsidRPr="008F6BB8">
        <w:rPr>
          <w:b/>
          <w:bCs/>
          <w:color w:val="000000"/>
          <w:spacing w:val="4"/>
        </w:rPr>
        <w:t>нередност</w:t>
      </w:r>
      <w:r w:rsidRPr="008F6BB8">
        <w:rPr>
          <w:color w:val="000000"/>
          <w:spacing w:val="4"/>
        </w:rPr>
        <w:t xml:space="preserve"> съгласно </w:t>
      </w:r>
      <w:r w:rsidR="008256A1" w:rsidRPr="008F6BB8">
        <w:rPr>
          <w:color w:val="000000"/>
          <w:spacing w:val="4"/>
        </w:rPr>
        <w:t xml:space="preserve">чл. 2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w:t>
      </w:r>
      <w:r w:rsidR="002C5A0A" w:rsidRPr="002C5A0A">
        <w:rPr>
          <w:color w:val="000000"/>
          <w:spacing w:val="4"/>
        </w:rPr>
        <w:t>по смисъла</w:t>
      </w:r>
      <w:r w:rsidR="002C5A0A">
        <w:rPr>
          <w:color w:val="000000"/>
          <w:spacing w:val="4"/>
        </w:rPr>
        <w:t xml:space="preserve"> </w:t>
      </w:r>
      <w:r w:rsidR="008256A1" w:rsidRPr="009C388B">
        <w:rPr>
          <w:color w:val="000000"/>
          <w:spacing w:val="4"/>
        </w:rPr>
        <w:t>на член 1, параграф 2</w:t>
      </w:r>
      <w:r w:rsidR="008256A1" w:rsidRPr="008F6BB8">
        <w:rPr>
          <w:color w:val="000000"/>
          <w:spacing w:val="4"/>
        </w:rPr>
        <w:t xml:space="preserve"> от Регламент (ЕО, </w:t>
      </w:r>
      <w:proofErr w:type="spellStart"/>
      <w:r w:rsidR="008256A1" w:rsidRPr="008F6BB8">
        <w:rPr>
          <w:color w:val="000000"/>
          <w:spacing w:val="4"/>
        </w:rPr>
        <w:t>Евратом</w:t>
      </w:r>
      <w:proofErr w:type="spellEnd"/>
      <w:r w:rsidR="008256A1" w:rsidRPr="008F6BB8">
        <w:rPr>
          <w:color w:val="000000"/>
          <w:spacing w:val="4"/>
        </w:rPr>
        <w:t>) № 2988/95</w:t>
      </w:r>
      <w:r w:rsidRPr="008F6BB8">
        <w:rPr>
          <w:color w:val="000000"/>
          <w:spacing w:val="4"/>
        </w:rPr>
        <w:t xml:space="preserve">, а именно: под нередност следва да се разбира </w:t>
      </w:r>
      <w:r w:rsidR="009C388B" w:rsidRPr="009C388B">
        <w:rPr>
          <w:color w:val="000000"/>
          <w:spacing w:val="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r w:rsidR="001B524E">
        <w:rPr>
          <w:color w:val="000000"/>
          <w:spacing w:val="4"/>
        </w:rPr>
        <w:t>, включително и</w:t>
      </w:r>
      <w:r w:rsidR="008256A1" w:rsidRPr="008F6BB8">
        <w:rPr>
          <w:color w:val="000000"/>
          <w:spacing w:val="4"/>
        </w:rPr>
        <w:t xml:space="preserve"> на </w:t>
      </w:r>
      <w:r w:rsidR="009C388B">
        <w:rPr>
          <w:color w:val="000000"/>
          <w:spacing w:val="4"/>
        </w:rPr>
        <w:t xml:space="preserve">приложимата </w:t>
      </w:r>
      <w:r w:rsidR="008256A1" w:rsidRPr="008F6BB8">
        <w:rPr>
          <w:color w:val="000000"/>
          <w:spacing w:val="4"/>
        </w:rPr>
        <w:t>национална нормативна уредба.</w:t>
      </w:r>
    </w:p>
    <w:p w14:paraId="58A45418" w14:textId="77777777" w:rsidR="003C10AF" w:rsidRDefault="008256A1" w:rsidP="0059029C">
      <w:pPr>
        <w:widowControl w:val="0"/>
        <w:shd w:val="clear" w:color="auto" w:fill="FFFFFF"/>
        <w:autoSpaceDE w:val="0"/>
        <w:autoSpaceDN w:val="0"/>
        <w:adjustRightInd w:val="0"/>
        <w:spacing w:line="276" w:lineRule="auto"/>
        <w:jc w:val="both"/>
        <w:rPr>
          <w:color w:val="000000"/>
          <w:spacing w:val="4"/>
        </w:rPr>
      </w:pPr>
      <w:r w:rsidRPr="008F6BB8">
        <w:rPr>
          <w:color w:val="000000"/>
          <w:spacing w:val="4"/>
        </w:rPr>
        <w:t>Всички форми на корупция са също нередност.</w:t>
      </w:r>
    </w:p>
    <w:p w14:paraId="16E1DAE5" w14:textId="4DF49AAD" w:rsidR="009F619F" w:rsidRPr="008F6BB8" w:rsidRDefault="009F619F" w:rsidP="0059029C">
      <w:pPr>
        <w:widowControl w:val="0"/>
        <w:shd w:val="clear" w:color="auto" w:fill="FFFFFF"/>
        <w:autoSpaceDE w:val="0"/>
        <w:autoSpaceDN w:val="0"/>
        <w:adjustRightInd w:val="0"/>
        <w:spacing w:line="276" w:lineRule="auto"/>
        <w:jc w:val="both"/>
        <w:rPr>
          <w:color w:val="000000"/>
          <w:spacing w:val="4"/>
        </w:rPr>
      </w:pPr>
      <w:r w:rsidRPr="008F6BB8">
        <w:rPr>
          <w:b/>
          <w:color w:val="000000"/>
          <w:spacing w:val="4"/>
        </w:rPr>
        <w:t>2.</w:t>
      </w:r>
      <w:r w:rsidRPr="008F6BB8">
        <w:rPr>
          <w:color w:val="000000"/>
          <w:spacing w:val="4"/>
        </w:rPr>
        <w:t xml:space="preserve"> Запознат/а съм с определението за </w:t>
      </w:r>
      <w:r w:rsidRPr="008F6BB8">
        <w:rPr>
          <w:b/>
          <w:bCs/>
          <w:color w:val="000000"/>
          <w:spacing w:val="4"/>
        </w:rPr>
        <w:t>измама</w:t>
      </w:r>
      <w:r w:rsidRPr="008F6BB8">
        <w:rPr>
          <w:color w:val="000000"/>
          <w:spacing w:val="4"/>
        </w:rPr>
        <w:t xml:space="preserve"> съгласно чл. 1, параграф 1, буква „а“ от Конвенция за защита финансовите интереси на Европейските общности, а именно: под „измама“ следва да се разбира всяко умишлено действие или бездействие, свързано с:</w:t>
      </w:r>
    </w:p>
    <w:p w14:paraId="71975011" w14:textId="51C2EFEE" w:rsidR="009F619F" w:rsidRPr="008F6BB8" w:rsidRDefault="009F619F" w:rsidP="0059029C">
      <w:pPr>
        <w:pStyle w:val="ListParagraph"/>
        <w:widowControl w:val="0"/>
        <w:numPr>
          <w:ilvl w:val="2"/>
          <w:numId w:val="12"/>
        </w:numPr>
        <w:shd w:val="clear" w:color="auto" w:fill="FFFFFF"/>
        <w:autoSpaceDE w:val="0"/>
        <w:autoSpaceDN w:val="0"/>
        <w:adjustRightInd w:val="0"/>
        <w:spacing w:line="276" w:lineRule="auto"/>
        <w:ind w:left="1134" w:hanging="425"/>
        <w:jc w:val="both"/>
        <w:rPr>
          <w:color w:val="000000"/>
          <w:spacing w:val="4"/>
        </w:rPr>
      </w:pPr>
      <w:r w:rsidRPr="008F6BB8">
        <w:rPr>
          <w:color w:val="000000"/>
          <w:spacing w:val="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54E783F3" w14:textId="2E8EDFE1" w:rsidR="009F619F" w:rsidRPr="008F6BB8" w:rsidRDefault="009F619F" w:rsidP="0059029C">
      <w:pPr>
        <w:pStyle w:val="ListParagraph"/>
        <w:widowControl w:val="0"/>
        <w:numPr>
          <w:ilvl w:val="2"/>
          <w:numId w:val="12"/>
        </w:numPr>
        <w:shd w:val="clear" w:color="auto" w:fill="FFFFFF"/>
        <w:autoSpaceDE w:val="0"/>
        <w:autoSpaceDN w:val="0"/>
        <w:adjustRightInd w:val="0"/>
        <w:spacing w:line="276" w:lineRule="auto"/>
        <w:ind w:left="1134" w:hanging="425"/>
        <w:jc w:val="both"/>
        <w:rPr>
          <w:color w:val="000000"/>
          <w:spacing w:val="4"/>
        </w:rPr>
      </w:pPr>
      <w:r w:rsidRPr="008F6BB8">
        <w:rPr>
          <w:color w:val="000000"/>
          <w:spacing w:val="4"/>
        </w:rPr>
        <w:t>укриване на информация в нарушение на конкретно задължение, водещо до резултати, споменати в предходната подточка;</w:t>
      </w:r>
    </w:p>
    <w:p w14:paraId="7F672B90" w14:textId="4C2A9D0B" w:rsidR="009F619F" w:rsidRPr="008F6BB8" w:rsidRDefault="009F619F" w:rsidP="0059029C">
      <w:pPr>
        <w:pStyle w:val="ListParagraph"/>
        <w:widowControl w:val="0"/>
        <w:numPr>
          <w:ilvl w:val="2"/>
          <w:numId w:val="12"/>
        </w:numPr>
        <w:shd w:val="clear" w:color="auto" w:fill="FFFFFF"/>
        <w:autoSpaceDE w:val="0"/>
        <w:autoSpaceDN w:val="0"/>
        <w:adjustRightInd w:val="0"/>
        <w:spacing w:line="276" w:lineRule="auto"/>
        <w:ind w:left="1134" w:hanging="425"/>
        <w:jc w:val="both"/>
        <w:rPr>
          <w:color w:val="000000"/>
          <w:spacing w:val="4"/>
        </w:rPr>
      </w:pPr>
      <w:r w:rsidRPr="008F6BB8">
        <w:rPr>
          <w:color w:val="000000"/>
          <w:spacing w:val="4"/>
        </w:rPr>
        <w:t>използването на такива средства за цели, различни от тези, за които са отпуснати първоначално.</w:t>
      </w:r>
    </w:p>
    <w:p w14:paraId="33032A6C" w14:textId="18304E02" w:rsidR="00866F3B" w:rsidRPr="003B0490" w:rsidRDefault="00866F3B" w:rsidP="00866F3B">
      <w:pPr>
        <w:widowControl w:val="0"/>
        <w:shd w:val="clear" w:color="auto" w:fill="FFFFFF"/>
        <w:autoSpaceDE w:val="0"/>
        <w:autoSpaceDN w:val="0"/>
        <w:adjustRightInd w:val="0"/>
        <w:spacing w:line="276" w:lineRule="auto"/>
        <w:jc w:val="both"/>
        <w:rPr>
          <w:color w:val="000000"/>
          <w:spacing w:val="4"/>
        </w:rPr>
      </w:pPr>
      <w:r>
        <w:rPr>
          <w:b/>
          <w:color w:val="000000"/>
          <w:spacing w:val="4"/>
        </w:rPr>
        <w:t>3</w:t>
      </w:r>
      <w:r w:rsidRPr="00866F3B">
        <w:rPr>
          <w:b/>
          <w:color w:val="000000"/>
          <w:spacing w:val="4"/>
        </w:rPr>
        <w:t>.</w:t>
      </w:r>
      <w:r>
        <w:rPr>
          <w:b/>
          <w:color w:val="000000"/>
          <w:spacing w:val="4"/>
        </w:rPr>
        <w:t xml:space="preserve"> </w:t>
      </w:r>
      <w:r w:rsidRPr="003B0490">
        <w:rPr>
          <w:color w:val="000000"/>
          <w:spacing w:val="4"/>
        </w:rPr>
        <w:t>Запознат/а съм с определението за корупция по смисъла на чл. 3, ал. 1 от Закона за противодействие на корупцията:</w:t>
      </w:r>
    </w:p>
    <w:p w14:paraId="1FD264F0" w14:textId="157DE77A" w:rsidR="00866F3B" w:rsidRDefault="00866F3B" w:rsidP="00866F3B">
      <w:pPr>
        <w:widowControl w:val="0"/>
        <w:shd w:val="clear" w:color="auto" w:fill="FFFFFF"/>
        <w:autoSpaceDE w:val="0"/>
        <w:autoSpaceDN w:val="0"/>
        <w:adjustRightInd w:val="0"/>
        <w:spacing w:line="276" w:lineRule="auto"/>
        <w:jc w:val="both"/>
        <w:rPr>
          <w:color w:val="000000"/>
          <w:spacing w:val="4"/>
        </w:rPr>
      </w:pPr>
      <w:r w:rsidRPr="003B0490">
        <w:rPr>
          <w:color w:val="000000"/>
          <w:spacing w:val="4"/>
        </w:rPr>
        <w:t>„Корупция по смисъла на този закон е налице, когато лице, което заема публична длъжност по чл. 6, ал. 1, извърши престъпление по чл. 201, чл. 202, ал. 1 и 2, чл. 203, ал. 1, чл. 219, ал. 3 и 4, чл. 220, 224, 225б, 225в, 254а, чл. 254б, ал. 2, чл. 282, 282а, 283, 283а, 283б, чл. 294, ал. 4 във връзка с ал. 2, чл. 301, 302, 302а, 304, 304а, 304б, 305, 305а, 307 и чл. 387, ал. 3 от Наказателния кодекс, както и всяко едно друго престъпление, извършено във връзка с изброените по-горе.“</w:t>
      </w:r>
    </w:p>
    <w:p w14:paraId="7F62577E" w14:textId="01B77F9C" w:rsidR="00866F3B" w:rsidRPr="00866F3B" w:rsidRDefault="00866F3B" w:rsidP="00866F3B">
      <w:pPr>
        <w:widowControl w:val="0"/>
        <w:shd w:val="clear" w:color="auto" w:fill="FFFFFF"/>
        <w:autoSpaceDE w:val="0"/>
        <w:autoSpaceDN w:val="0"/>
        <w:adjustRightInd w:val="0"/>
        <w:spacing w:line="276" w:lineRule="auto"/>
        <w:jc w:val="both"/>
        <w:rPr>
          <w:color w:val="000000"/>
          <w:spacing w:val="4"/>
        </w:rPr>
      </w:pPr>
      <w:r w:rsidRPr="003B0490">
        <w:rPr>
          <w:b/>
          <w:color w:val="000000"/>
          <w:spacing w:val="4"/>
        </w:rPr>
        <w:t xml:space="preserve">4. </w:t>
      </w:r>
      <w:r w:rsidRPr="00866F3B">
        <w:rPr>
          <w:color w:val="000000"/>
          <w:spacing w:val="4"/>
        </w:rPr>
        <w:t xml:space="preserve">Запознат/а съм, че съгласно член 3, параграф 2 от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866F3B">
        <w:rPr>
          <w:color w:val="000000"/>
          <w:spacing w:val="4"/>
        </w:rPr>
        <w:t>наказателноправен</w:t>
      </w:r>
      <w:proofErr w:type="spellEnd"/>
      <w:r w:rsidRPr="00866F3B">
        <w:rPr>
          <w:color w:val="000000"/>
          <w:spacing w:val="4"/>
        </w:rPr>
        <w:t xml:space="preserve"> ред, за измама, засягаща финансовите интереси на Съюза, се счита следното:</w:t>
      </w:r>
    </w:p>
    <w:p w14:paraId="7AC36CCA" w14:textId="77777777" w:rsidR="00866F3B" w:rsidRPr="00866F3B" w:rsidRDefault="00866F3B" w:rsidP="00866F3B">
      <w:pPr>
        <w:widowControl w:val="0"/>
        <w:shd w:val="clear" w:color="auto" w:fill="FFFFFF"/>
        <w:autoSpaceDE w:val="0"/>
        <w:autoSpaceDN w:val="0"/>
        <w:adjustRightInd w:val="0"/>
        <w:spacing w:line="276" w:lineRule="auto"/>
        <w:jc w:val="both"/>
        <w:rPr>
          <w:color w:val="000000"/>
          <w:spacing w:val="4"/>
        </w:rPr>
      </w:pPr>
      <w:r w:rsidRPr="00866F3B">
        <w:rPr>
          <w:color w:val="000000"/>
          <w:spacing w:val="4"/>
        </w:rPr>
        <w:t>а) по отношение на разходите, несвързани с възлагането на обществени поръчки — всяко действие или бездействие, което се отнася до:</w:t>
      </w:r>
    </w:p>
    <w:p w14:paraId="36317081" w14:textId="6C28EBBC" w:rsidR="00866F3B" w:rsidRPr="00866F3B" w:rsidRDefault="00866F3B" w:rsidP="00866F3B">
      <w:pPr>
        <w:widowControl w:val="0"/>
        <w:shd w:val="clear" w:color="auto" w:fill="FFFFFF"/>
        <w:autoSpaceDE w:val="0"/>
        <w:autoSpaceDN w:val="0"/>
        <w:adjustRightInd w:val="0"/>
        <w:spacing w:line="276" w:lineRule="auto"/>
        <w:jc w:val="both"/>
        <w:rPr>
          <w:color w:val="000000"/>
          <w:spacing w:val="4"/>
        </w:rPr>
      </w:pPr>
      <w:r>
        <w:rPr>
          <w:color w:val="000000"/>
          <w:spacing w:val="4"/>
        </w:rPr>
        <w:t xml:space="preserve"> - </w:t>
      </w:r>
      <w:r w:rsidRPr="00866F3B">
        <w:rPr>
          <w:color w:val="000000"/>
          <w:spacing w:val="4"/>
        </w:rPr>
        <w:t xml:space="preserve">използването или представянето на фалшиви, неверни или непълни декларации или </w:t>
      </w:r>
      <w:r w:rsidRPr="00866F3B">
        <w:rPr>
          <w:color w:val="000000"/>
          <w:spacing w:val="4"/>
        </w:rPr>
        <w:lastRenderedPageBreak/>
        <w:t xml:space="preserve">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 </w:t>
      </w:r>
    </w:p>
    <w:p w14:paraId="21B5C6BA" w14:textId="734E5755" w:rsidR="00866F3B" w:rsidRPr="00866F3B" w:rsidRDefault="00866F3B" w:rsidP="00866F3B">
      <w:pPr>
        <w:widowControl w:val="0"/>
        <w:shd w:val="clear" w:color="auto" w:fill="FFFFFF"/>
        <w:autoSpaceDE w:val="0"/>
        <w:autoSpaceDN w:val="0"/>
        <w:adjustRightInd w:val="0"/>
        <w:spacing w:line="276" w:lineRule="auto"/>
        <w:jc w:val="both"/>
        <w:rPr>
          <w:color w:val="000000"/>
          <w:spacing w:val="4"/>
        </w:rPr>
      </w:pPr>
      <w:r>
        <w:rPr>
          <w:color w:val="000000"/>
          <w:spacing w:val="4"/>
        </w:rPr>
        <w:t xml:space="preserve">- </w:t>
      </w:r>
      <w:proofErr w:type="spellStart"/>
      <w:r w:rsidRPr="00866F3B">
        <w:rPr>
          <w:color w:val="000000"/>
          <w:spacing w:val="4"/>
        </w:rPr>
        <w:t>неоповестяването</w:t>
      </w:r>
      <w:proofErr w:type="spellEnd"/>
      <w:r w:rsidRPr="00866F3B">
        <w:rPr>
          <w:color w:val="000000"/>
          <w:spacing w:val="4"/>
        </w:rPr>
        <w:t xml:space="preserve"> на информация в нарушение на конкретно задължение, което води до същия резултат; или </w:t>
      </w:r>
    </w:p>
    <w:p w14:paraId="55959A72" w14:textId="4170E645" w:rsidR="00866F3B" w:rsidRPr="00866F3B" w:rsidRDefault="00866F3B" w:rsidP="00866F3B">
      <w:pPr>
        <w:widowControl w:val="0"/>
        <w:shd w:val="clear" w:color="auto" w:fill="FFFFFF"/>
        <w:autoSpaceDE w:val="0"/>
        <w:autoSpaceDN w:val="0"/>
        <w:adjustRightInd w:val="0"/>
        <w:spacing w:line="276" w:lineRule="auto"/>
        <w:jc w:val="both"/>
        <w:rPr>
          <w:color w:val="000000"/>
          <w:spacing w:val="4"/>
        </w:rPr>
      </w:pPr>
      <w:r>
        <w:rPr>
          <w:color w:val="000000"/>
          <w:spacing w:val="4"/>
        </w:rPr>
        <w:t>-</w:t>
      </w:r>
      <w:r w:rsidRPr="00866F3B">
        <w:rPr>
          <w:color w:val="000000"/>
          <w:spacing w:val="4"/>
        </w:rPr>
        <w:t xml:space="preserve"> неправилното използване на такива средства или активи за цели, различни от тези, за които те са били първоначално предоставени;</w:t>
      </w:r>
    </w:p>
    <w:p w14:paraId="6752EF30" w14:textId="77777777" w:rsidR="00866F3B" w:rsidRPr="00866F3B" w:rsidRDefault="00866F3B" w:rsidP="00866F3B">
      <w:pPr>
        <w:widowControl w:val="0"/>
        <w:shd w:val="clear" w:color="auto" w:fill="FFFFFF"/>
        <w:autoSpaceDE w:val="0"/>
        <w:autoSpaceDN w:val="0"/>
        <w:adjustRightInd w:val="0"/>
        <w:spacing w:line="276" w:lineRule="auto"/>
        <w:jc w:val="both"/>
        <w:rPr>
          <w:color w:val="000000"/>
          <w:spacing w:val="4"/>
        </w:rPr>
      </w:pPr>
      <w:r w:rsidRPr="00866F3B">
        <w:rPr>
          <w:color w:val="000000"/>
          <w:spacing w:val="4"/>
        </w:rPr>
        <w:t xml:space="preserve">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 </w:t>
      </w:r>
    </w:p>
    <w:p w14:paraId="73AEF43A" w14:textId="5CBE1A90" w:rsidR="00866F3B" w:rsidRPr="00866F3B" w:rsidRDefault="00866F3B" w:rsidP="00866F3B">
      <w:pPr>
        <w:widowControl w:val="0"/>
        <w:shd w:val="clear" w:color="auto" w:fill="FFFFFF"/>
        <w:autoSpaceDE w:val="0"/>
        <w:autoSpaceDN w:val="0"/>
        <w:adjustRightInd w:val="0"/>
        <w:spacing w:line="276" w:lineRule="auto"/>
        <w:jc w:val="both"/>
        <w:rPr>
          <w:color w:val="000000"/>
          <w:spacing w:val="4"/>
        </w:rPr>
      </w:pPr>
      <w:r>
        <w:rPr>
          <w:color w:val="000000"/>
          <w:spacing w:val="4"/>
        </w:rPr>
        <w:t xml:space="preserve">- </w:t>
      </w:r>
      <w:r w:rsidRPr="00866F3B">
        <w:rPr>
          <w:color w:val="000000"/>
          <w:spacing w:val="4"/>
        </w:rPr>
        <w:t xml:space="preserve">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 </w:t>
      </w:r>
    </w:p>
    <w:p w14:paraId="19DC5593" w14:textId="05C31EEE" w:rsidR="00866F3B" w:rsidRPr="00866F3B" w:rsidRDefault="00866F3B" w:rsidP="00866F3B">
      <w:pPr>
        <w:widowControl w:val="0"/>
        <w:shd w:val="clear" w:color="auto" w:fill="FFFFFF"/>
        <w:autoSpaceDE w:val="0"/>
        <w:autoSpaceDN w:val="0"/>
        <w:adjustRightInd w:val="0"/>
        <w:spacing w:line="276" w:lineRule="auto"/>
        <w:jc w:val="both"/>
        <w:rPr>
          <w:color w:val="000000"/>
          <w:spacing w:val="4"/>
        </w:rPr>
      </w:pPr>
      <w:r>
        <w:rPr>
          <w:color w:val="000000"/>
          <w:spacing w:val="4"/>
        </w:rPr>
        <w:t>-</w:t>
      </w:r>
      <w:r w:rsidRPr="00866F3B">
        <w:rPr>
          <w:color w:val="000000"/>
          <w:spacing w:val="4"/>
        </w:rPr>
        <w:t xml:space="preserve"> </w:t>
      </w:r>
      <w:proofErr w:type="spellStart"/>
      <w:r w:rsidRPr="00866F3B">
        <w:rPr>
          <w:color w:val="000000"/>
          <w:spacing w:val="4"/>
        </w:rPr>
        <w:t>неоповестяването</w:t>
      </w:r>
      <w:proofErr w:type="spellEnd"/>
      <w:r w:rsidRPr="00866F3B">
        <w:rPr>
          <w:color w:val="000000"/>
          <w:spacing w:val="4"/>
        </w:rPr>
        <w:t xml:space="preserve"> на информация в нарушение на конкретно задължение, което води до същия резултат; или </w:t>
      </w:r>
    </w:p>
    <w:p w14:paraId="1A25EFF1" w14:textId="5E8D5BC1" w:rsidR="00866F3B" w:rsidRDefault="00866F3B" w:rsidP="00866F3B">
      <w:pPr>
        <w:widowControl w:val="0"/>
        <w:shd w:val="clear" w:color="auto" w:fill="FFFFFF"/>
        <w:autoSpaceDE w:val="0"/>
        <w:autoSpaceDN w:val="0"/>
        <w:adjustRightInd w:val="0"/>
        <w:spacing w:line="276" w:lineRule="auto"/>
        <w:jc w:val="both"/>
        <w:rPr>
          <w:color w:val="000000"/>
          <w:spacing w:val="4"/>
        </w:rPr>
      </w:pPr>
      <w:r>
        <w:rPr>
          <w:color w:val="000000"/>
          <w:spacing w:val="4"/>
        </w:rPr>
        <w:t xml:space="preserve">- </w:t>
      </w:r>
      <w:r w:rsidRPr="00866F3B">
        <w:rPr>
          <w:color w:val="000000"/>
          <w:spacing w:val="4"/>
        </w:rPr>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799B1803" w14:textId="622C0F7E" w:rsidR="00667EC2" w:rsidRPr="00667EC2" w:rsidRDefault="00667EC2" w:rsidP="00667EC2">
      <w:pPr>
        <w:widowControl w:val="0"/>
        <w:shd w:val="clear" w:color="auto" w:fill="FFFFFF"/>
        <w:autoSpaceDE w:val="0"/>
        <w:autoSpaceDN w:val="0"/>
        <w:adjustRightInd w:val="0"/>
        <w:spacing w:line="276" w:lineRule="auto"/>
        <w:jc w:val="both"/>
        <w:rPr>
          <w:color w:val="000000"/>
          <w:spacing w:val="4"/>
        </w:rPr>
      </w:pPr>
      <w:r w:rsidRPr="003B0490">
        <w:rPr>
          <w:b/>
          <w:color w:val="000000"/>
          <w:spacing w:val="4"/>
        </w:rPr>
        <w:t>5.</w:t>
      </w:r>
      <w:r>
        <w:rPr>
          <w:color w:val="000000"/>
          <w:spacing w:val="4"/>
        </w:rPr>
        <w:t xml:space="preserve"> </w:t>
      </w:r>
      <w:r w:rsidRPr="00667EC2">
        <w:rPr>
          <w:color w:val="000000"/>
          <w:spacing w:val="4"/>
        </w:rPr>
        <w:t xml:space="preserve">Запознат/а съм, че съгласно член 4, параграф 2 от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667EC2">
        <w:rPr>
          <w:color w:val="000000"/>
          <w:spacing w:val="4"/>
        </w:rPr>
        <w:t>наказателноправен</w:t>
      </w:r>
      <w:proofErr w:type="spellEnd"/>
      <w:r w:rsidRPr="00667EC2">
        <w:rPr>
          <w:color w:val="000000"/>
          <w:spacing w:val="4"/>
        </w:rPr>
        <w:t xml:space="preserve"> ред:</w:t>
      </w:r>
    </w:p>
    <w:p w14:paraId="4DF5345C" w14:textId="77777777" w:rsidR="00667EC2" w:rsidRPr="00667EC2" w:rsidRDefault="00667EC2" w:rsidP="00667EC2">
      <w:pPr>
        <w:widowControl w:val="0"/>
        <w:shd w:val="clear" w:color="auto" w:fill="FFFFFF"/>
        <w:autoSpaceDE w:val="0"/>
        <w:autoSpaceDN w:val="0"/>
        <w:adjustRightInd w:val="0"/>
        <w:spacing w:line="276" w:lineRule="auto"/>
        <w:jc w:val="both"/>
        <w:rPr>
          <w:color w:val="000000"/>
          <w:spacing w:val="4"/>
        </w:rPr>
      </w:pPr>
      <w:r w:rsidRPr="00667EC2">
        <w:rPr>
          <w:color w:val="000000"/>
          <w:spacing w:val="4"/>
        </w:rPr>
        <w:t>а) „пасивна корупция“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14:paraId="7005DBEB" w14:textId="7D78F0C2" w:rsidR="00667EC2" w:rsidRDefault="00667EC2" w:rsidP="00667EC2">
      <w:pPr>
        <w:widowControl w:val="0"/>
        <w:shd w:val="clear" w:color="auto" w:fill="FFFFFF"/>
        <w:autoSpaceDE w:val="0"/>
        <w:autoSpaceDN w:val="0"/>
        <w:adjustRightInd w:val="0"/>
        <w:spacing w:line="276" w:lineRule="auto"/>
        <w:jc w:val="both"/>
        <w:rPr>
          <w:color w:val="000000"/>
          <w:spacing w:val="4"/>
        </w:rPr>
      </w:pPr>
      <w:r w:rsidRPr="00667EC2">
        <w:rPr>
          <w:color w:val="000000"/>
          <w:spacing w:val="4"/>
        </w:rPr>
        <w:t>б)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23B930C6" w14:textId="2BB588A2" w:rsidR="00667EC2" w:rsidRPr="003B0490" w:rsidRDefault="00667EC2" w:rsidP="00667EC2">
      <w:pPr>
        <w:widowControl w:val="0"/>
        <w:shd w:val="clear" w:color="auto" w:fill="FFFFFF"/>
        <w:autoSpaceDE w:val="0"/>
        <w:autoSpaceDN w:val="0"/>
        <w:adjustRightInd w:val="0"/>
        <w:spacing w:line="276" w:lineRule="auto"/>
        <w:jc w:val="both"/>
        <w:rPr>
          <w:color w:val="000000"/>
          <w:spacing w:val="4"/>
        </w:rPr>
      </w:pPr>
      <w:r w:rsidRPr="003B0490">
        <w:rPr>
          <w:b/>
          <w:color w:val="000000"/>
          <w:spacing w:val="4"/>
        </w:rPr>
        <w:t>6.</w:t>
      </w:r>
      <w:r>
        <w:rPr>
          <w:color w:val="000000"/>
          <w:spacing w:val="4"/>
        </w:rPr>
        <w:t xml:space="preserve"> </w:t>
      </w:r>
      <w:r w:rsidRPr="00667EC2">
        <w:rPr>
          <w:color w:val="000000"/>
          <w:spacing w:val="4"/>
        </w:rPr>
        <w:t xml:space="preserve">Запознат/а съм, че съгласно член 4, параграф 3 от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667EC2">
        <w:rPr>
          <w:color w:val="000000"/>
          <w:spacing w:val="4"/>
        </w:rPr>
        <w:t>наказателноправен</w:t>
      </w:r>
      <w:proofErr w:type="spellEnd"/>
      <w:r w:rsidRPr="00667EC2">
        <w:rPr>
          <w:color w:val="000000"/>
          <w:spacing w:val="4"/>
        </w:rPr>
        <w:t xml:space="preserve"> ред,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Съюза.</w:t>
      </w:r>
    </w:p>
    <w:p w14:paraId="0A464F41" w14:textId="2F123BE3" w:rsidR="00B74C76" w:rsidRPr="008F6BB8" w:rsidRDefault="00667EC2" w:rsidP="0059029C">
      <w:pPr>
        <w:widowControl w:val="0"/>
        <w:shd w:val="clear" w:color="auto" w:fill="FFFFFF"/>
        <w:autoSpaceDE w:val="0"/>
        <w:autoSpaceDN w:val="0"/>
        <w:adjustRightInd w:val="0"/>
        <w:spacing w:line="276" w:lineRule="auto"/>
        <w:jc w:val="both"/>
        <w:rPr>
          <w:color w:val="000000"/>
          <w:spacing w:val="4"/>
        </w:rPr>
      </w:pPr>
      <w:r>
        <w:rPr>
          <w:b/>
          <w:color w:val="000000"/>
          <w:spacing w:val="4"/>
        </w:rPr>
        <w:t>7</w:t>
      </w:r>
      <w:r w:rsidR="00B74C76" w:rsidRPr="008F6BB8">
        <w:rPr>
          <w:b/>
          <w:color w:val="000000"/>
          <w:spacing w:val="4"/>
        </w:rPr>
        <w:t>.</w:t>
      </w:r>
      <w:r w:rsidR="00B74C76" w:rsidRPr="008F6BB8">
        <w:rPr>
          <w:color w:val="000000"/>
          <w:spacing w:val="4"/>
        </w:rPr>
        <w:t xml:space="preserve"> Запознат/а съм с възможните начини, по които мога да подам сигнал за нередност, включително при съмнение за измама, а именно:</w:t>
      </w:r>
    </w:p>
    <w:p w14:paraId="465B1AB9" w14:textId="1BD33D65" w:rsidR="00B74C76" w:rsidRPr="0059029C" w:rsidRDefault="009F619F" w:rsidP="0059029C">
      <w:pPr>
        <w:pStyle w:val="ListParagraph"/>
        <w:widowControl w:val="0"/>
        <w:numPr>
          <w:ilvl w:val="0"/>
          <w:numId w:val="19"/>
        </w:numPr>
        <w:shd w:val="clear" w:color="auto" w:fill="FFFFFF"/>
        <w:autoSpaceDE w:val="0"/>
        <w:autoSpaceDN w:val="0"/>
        <w:adjustRightInd w:val="0"/>
        <w:spacing w:line="276" w:lineRule="auto"/>
        <w:ind w:left="1134" w:hanging="425"/>
        <w:jc w:val="both"/>
        <w:rPr>
          <w:color w:val="000000"/>
          <w:spacing w:val="4"/>
        </w:rPr>
      </w:pPr>
      <w:r w:rsidRPr="0059029C">
        <w:rPr>
          <w:color w:val="000000"/>
          <w:spacing w:val="4"/>
        </w:rPr>
        <w:t>до служителя по нередности в Държавен фонд „Земеделие“.</w:t>
      </w:r>
    </w:p>
    <w:p w14:paraId="64D02999" w14:textId="69904FED" w:rsidR="00B74C76" w:rsidRPr="008F6BB8" w:rsidRDefault="00667EC2" w:rsidP="0059029C">
      <w:pPr>
        <w:widowControl w:val="0"/>
        <w:shd w:val="clear" w:color="auto" w:fill="FFFFFF"/>
        <w:autoSpaceDE w:val="0"/>
        <w:autoSpaceDN w:val="0"/>
        <w:adjustRightInd w:val="0"/>
        <w:spacing w:line="276" w:lineRule="auto"/>
        <w:jc w:val="both"/>
        <w:rPr>
          <w:color w:val="000000"/>
          <w:spacing w:val="4"/>
        </w:rPr>
      </w:pPr>
      <w:r>
        <w:rPr>
          <w:b/>
          <w:color w:val="000000"/>
          <w:spacing w:val="4"/>
        </w:rPr>
        <w:t>8</w:t>
      </w:r>
      <w:r w:rsidR="00B74C76" w:rsidRPr="008F6BB8">
        <w:rPr>
          <w:b/>
          <w:color w:val="000000"/>
          <w:spacing w:val="4"/>
        </w:rPr>
        <w:t xml:space="preserve">. </w:t>
      </w:r>
      <w:r w:rsidR="00B74C76" w:rsidRPr="008F6BB8">
        <w:rPr>
          <w:color w:val="000000"/>
          <w:spacing w:val="4"/>
        </w:rPr>
        <w:t xml:space="preserve">Информиран/а съм, че при наличие или съмнение </w:t>
      </w:r>
      <w:r w:rsidR="009F619F" w:rsidRPr="008F6BB8">
        <w:rPr>
          <w:color w:val="000000"/>
          <w:spacing w:val="4"/>
        </w:rPr>
        <w:t>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r w:rsidR="00B74C76" w:rsidRPr="008F6BB8">
        <w:rPr>
          <w:color w:val="000000"/>
          <w:spacing w:val="4"/>
        </w:rPr>
        <w:t>:</w:t>
      </w:r>
    </w:p>
    <w:p w14:paraId="20D8BEB5" w14:textId="21DAA73C" w:rsidR="00B74C76" w:rsidRPr="008F6BB8" w:rsidRDefault="00B74C76" w:rsidP="0059029C">
      <w:pPr>
        <w:widowControl w:val="0"/>
        <w:numPr>
          <w:ilvl w:val="0"/>
          <w:numId w:val="3"/>
        </w:numPr>
        <w:shd w:val="clear" w:color="auto" w:fill="FFFFFF"/>
        <w:autoSpaceDE w:val="0"/>
        <w:autoSpaceDN w:val="0"/>
        <w:adjustRightInd w:val="0"/>
        <w:spacing w:line="276" w:lineRule="auto"/>
        <w:ind w:left="1134" w:hanging="425"/>
        <w:jc w:val="both"/>
        <w:rPr>
          <w:color w:val="000000"/>
          <w:spacing w:val="4"/>
        </w:rPr>
      </w:pPr>
      <w:r w:rsidRPr="008F6BB8">
        <w:rPr>
          <w:color w:val="000000"/>
          <w:spacing w:val="4"/>
        </w:rPr>
        <w:lastRenderedPageBreak/>
        <w:t xml:space="preserve">до изпълнителния директор на </w:t>
      </w:r>
      <w:r w:rsidR="009F619F" w:rsidRPr="008F6BB8">
        <w:rPr>
          <w:color w:val="000000"/>
          <w:spacing w:val="4"/>
        </w:rPr>
        <w:t>Държавен фонд „Земеделие“;</w:t>
      </w:r>
    </w:p>
    <w:p w14:paraId="3618DD5A" w14:textId="07CFB165" w:rsidR="00B74C76" w:rsidRPr="008F6BB8" w:rsidRDefault="00B74C76" w:rsidP="0059029C">
      <w:pPr>
        <w:widowControl w:val="0"/>
        <w:numPr>
          <w:ilvl w:val="0"/>
          <w:numId w:val="3"/>
        </w:numPr>
        <w:shd w:val="clear" w:color="auto" w:fill="FFFFFF"/>
        <w:autoSpaceDE w:val="0"/>
        <w:autoSpaceDN w:val="0"/>
        <w:adjustRightInd w:val="0"/>
        <w:spacing w:line="276" w:lineRule="auto"/>
        <w:ind w:left="1134" w:hanging="425"/>
        <w:jc w:val="both"/>
        <w:rPr>
          <w:color w:val="000000"/>
          <w:spacing w:val="4"/>
        </w:rPr>
      </w:pPr>
      <w:r w:rsidRPr="008F6BB8">
        <w:rPr>
          <w:color w:val="000000"/>
          <w:spacing w:val="4"/>
        </w:rPr>
        <w:t xml:space="preserve">до </w:t>
      </w:r>
      <w:r w:rsidR="009F619F" w:rsidRPr="008F6BB8">
        <w:rPr>
          <w:color w:val="000000"/>
          <w:spacing w:val="4"/>
        </w:rPr>
        <w:t>Р</w:t>
      </w:r>
      <w:r w:rsidRPr="008F6BB8">
        <w:rPr>
          <w:color w:val="000000"/>
          <w:spacing w:val="4"/>
        </w:rPr>
        <w:t xml:space="preserve">ъководителя на </w:t>
      </w:r>
      <w:r w:rsidR="009F619F" w:rsidRPr="008F6BB8">
        <w:rPr>
          <w:color w:val="000000"/>
          <w:spacing w:val="4"/>
        </w:rPr>
        <w:t>У</w:t>
      </w:r>
      <w:r w:rsidRPr="008F6BB8">
        <w:rPr>
          <w:color w:val="000000"/>
          <w:spacing w:val="4"/>
        </w:rPr>
        <w:t>правляващия орган</w:t>
      </w:r>
      <w:r w:rsidR="00EC05A0" w:rsidRPr="008F6BB8">
        <w:rPr>
          <w:color w:val="000000"/>
          <w:spacing w:val="4"/>
        </w:rPr>
        <w:t xml:space="preserve"> на Стратегическия план по ОСП 202</w:t>
      </w:r>
      <w:r w:rsidR="009F619F" w:rsidRPr="008F6BB8">
        <w:rPr>
          <w:color w:val="000000"/>
          <w:spacing w:val="4"/>
        </w:rPr>
        <w:t>3</w:t>
      </w:r>
      <w:r w:rsidR="00EC05A0" w:rsidRPr="008F6BB8">
        <w:rPr>
          <w:color w:val="000000"/>
          <w:spacing w:val="4"/>
        </w:rPr>
        <w:t>-2027 г.</w:t>
      </w:r>
      <w:r w:rsidRPr="008F6BB8">
        <w:rPr>
          <w:color w:val="000000"/>
          <w:spacing w:val="4"/>
        </w:rPr>
        <w:t>;</w:t>
      </w:r>
    </w:p>
    <w:p w14:paraId="12DD6B30" w14:textId="45D52DF5" w:rsidR="00B74C76" w:rsidRPr="008F6BB8" w:rsidRDefault="00B74C76" w:rsidP="0059029C">
      <w:pPr>
        <w:widowControl w:val="0"/>
        <w:numPr>
          <w:ilvl w:val="0"/>
          <w:numId w:val="3"/>
        </w:numPr>
        <w:shd w:val="clear" w:color="auto" w:fill="FFFFFF"/>
        <w:autoSpaceDE w:val="0"/>
        <w:autoSpaceDN w:val="0"/>
        <w:adjustRightInd w:val="0"/>
        <w:spacing w:line="276" w:lineRule="auto"/>
        <w:ind w:left="1134" w:hanging="425"/>
        <w:jc w:val="both"/>
        <w:rPr>
          <w:color w:val="000000"/>
          <w:spacing w:val="4"/>
        </w:rPr>
      </w:pPr>
      <w:r w:rsidRPr="008F6BB8">
        <w:rPr>
          <w:color w:val="000000"/>
          <w:spacing w:val="4"/>
        </w:rPr>
        <w:t>до директора на дирекция АФКОС в Министерството на вътрешните работи;</w:t>
      </w:r>
    </w:p>
    <w:p w14:paraId="5365CCE7" w14:textId="77777777" w:rsidR="00B74C76" w:rsidRPr="008F6BB8" w:rsidRDefault="00B74C76" w:rsidP="0059029C">
      <w:pPr>
        <w:widowControl w:val="0"/>
        <w:numPr>
          <w:ilvl w:val="0"/>
          <w:numId w:val="3"/>
        </w:numPr>
        <w:shd w:val="clear" w:color="auto" w:fill="FFFFFF"/>
        <w:autoSpaceDE w:val="0"/>
        <w:autoSpaceDN w:val="0"/>
        <w:adjustRightInd w:val="0"/>
        <w:spacing w:line="276" w:lineRule="auto"/>
        <w:ind w:left="1134" w:hanging="425"/>
        <w:jc w:val="both"/>
        <w:rPr>
          <w:color w:val="000000"/>
          <w:spacing w:val="4"/>
        </w:rPr>
      </w:pPr>
      <w:r w:rsidRPr="008F6BB8">
        <w:rPr>
          <w:color w:val="000000"/>
          <w:spacing w:val="4"/>
        </w:rPr>
        <w:t>до Европейската служба за борба с измамите (ОЛАФ) към Европейската комисия.</w:t>
      </w:r>
    </w:p>
    <w:p w14:paraId="61C1EA03" w14:textId="77777777" w:rsidR="00540E9A" w:rsidRPr="008F6BB8" w:rsidRDefault="00540E9A" w:rsidP="0059029C">
      <w:pPr>
        <w:widowControl w:val="0"/>
        <w:shd w:val="clear" w:color="auto" w:fill="FFFFFF"/>
        <w:autoSpaceDE w:val="0"/>
        <w:autoSpaceDN w:val="0"/>
        <w:adjustRightInd w:val="0"/>
        <w:spacing w:line="276" w:lineRule="auto"/>
        <w:jc w:val="center"/>
        <w:rPr>
          <w:color w:val="000000"/>
          <w:spacing w:val="4"/>
        </w:rPr>
      </w:pPr>
    </w:p>
    <w:p w14:paraId="60F6C47A" w14:textId="157A9487" w:rsidR="00B74C76" w:rsidRPr="008F6BB8" w:rsidRDefault="00B74C76" w:rsidP="0059029C">
      <w:pPr>
        <w:spacing w:line="276" w:lineRule="auto"/>
        <w:jc w:val="center"/>
        <w:outlineLvl w:val="0"/>
        <w:rPr>
          <w:b/>
          <w:lang w:val="en-US"/>
        </w:rPr>
      </w:pPr>
      <w:r w:rsidRPr="008F6BB8">
        <w:rPr>
          <w:b/>
        </w:rPr>
        <w:t xml:space="preserve">РАЗДЕЛ </w:t>
      </w:r>
      <w:r w:rsidR="005D2B2A">
        <w:rPr>
          <w:b/>
        </w:rPr>
        <w:t>4</w:t>
      </w:r>
    </w:p>
    <w:p w14:paraId="25E15B05" w14:textId="0095E5B7" w:rsidR="00B74C76" w:rsidRDefault="00B74C76" w:rsidP="0059029C">
      <w:pPr>
        <w:spacing w:line="276" w:lineRule="auto"/>
        <w:jc w:val="center"/>
        <w:outlineLvl w:val="1"/>
        <w:rPr>
          <w:b/>
        </w:rPr>
      </w:pPr>
      <w:r w:rsidRPr="008F6BB8">
        <w:rPr>
          <w:b/>
        </w:rPr>
        <w:t>ДЕКЛАРАЦИЯ ЗА СЪГЛАСИЕ</w:t>
      </w:r>
      <w:r w:rsidR="00A26B6D">
        <w:rPr>
          <w:b/>
        </w:rPr>
        <w:t xml:space="preserve"> </w:t>
      </w:r>
      <w:r w:rsidRPr="008F6BB8">
        <w:rPr>
          <w:b/>
        </w:rPr>
        <w:t>ЗА ОБРАБОТКА НА ЛИЧНИ ДАННИ</w:t>
      </w:r>
    </w:p>
    <w:p w14:paraId="010EF1E6" w14:textId="77777777" w:rsidR="002C21F0" w:rsidRPr="008F6BB8" w:rsidRDefault="002C21F0" w:rsidP="0059029C">
      <w:pPr>
        <w:spacing w:line="276" w:lineRule="auto"/>
        <w:ind w:firstLine="851"/>
        <w:jc w:val="both"/>
        <w:rPr>
          <w:b/>
        </w:rPr>
      </w:pPr>
    </w:p>
    <w:p w14:paraId="516D897C" w14:textId="18A102A8" w:rsidR="00B74C76" w:rsidRPr="00BB439D" w:rsidRDefault="00B74C76" w:rsidP="0059029C">
      <w:pPr>
        <w:spacing w:line="276" w:lineRule="auto"/>
        <w:jc w:val="both"/>
      </w:pPr>
      <w:r w:rsidRPr="00BB439D">
        <w:rPr>
          <w:b/>
        </w:rPr>
        <w:t>1</w:t>
      </w:r>
      <w:r w:rsidRPr="00BB439D">
        <w:t>. Съгласен/на съм</w:t>
      </w:r>
      <w:r w:rsidRPr="00BB439D">
        <w:rPr>
          <w:color w:val="000000"/>
          <w:spacing w:val="4"/>
        </w:rPr>
        <w:t xml:space="preserve"> </w:t>
      </w:r>
      <w:r w:rsidRPr="0059029C">
        <w:rPr>
          <w:color w:val="000000"/>
          <w:spacing w:val="4"/>
        </w:rPr>
        <w:t>ДФ „Земеделие“</w:t>
      </w:r>
      <w:r w:rsidRPr="00BB439D">
        <w:t xml:space="preserve"> да обработва и съхранява личните данни на физическите лица, които могат да бъдат подавани във връзка с</w:t>
      </w:r>
      <w:r w:rsidR="000E7EDC" w:rsidRPr="00BB439D">
        <w:t>ъс проектното предложение по заявлението за подпомагане</w:t>
      </w:r>
      <w:r w:rsidRPr="00BB439D">
        <w:t>, включително за целите на отчитането му съгласно изискванията и при спазване на разпоредбите на Закона за защита на личните данни, и във връзка с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72403C80" w14:textId="61A0153B" w:rsidR="00B74C76" w:rsidRPr="00BB439D" w:rsidRDefault="00B74C76" w:rsidP="0059029C">
      <w:pPr>
        <w:spacing w:line="276" w:lineRule="auto"/>
        <w:jc w:val="both"/>
      </w:pPr>
      <w:r w:rsidRPr="00BB439D">
        <w:rPr>
          <w:b/>
        </w:rPr>
        <w:t>2.</w:t>
      </w:r>
      <w:r w:rsidRPr="00BB439D">
        <w:t xml:space="preserve"> Известно ми е, </w:t>
      </w:r>
      <w:r w:rsidRPr="0059029C">
        <w:t>че ДФ „Земеделие“</w:t>
      </w:r>
      <w:r w:rsidRPr="00BB439D">
        <w:rPr>
          <w:color w:val="000000"/>
          <w:spacing w:val="4"/>
        </w:rPr>
        <w:t xml:space="preserve"> администрира и обработва личните данни по т. 1 във връзка с изпълнение на нормативно установените функции.</w:t>
      </w:r>
      <w:r w:rsidR="00816308" w:rsidRPr="00BB439D">
        <w:rPr>
          <w:color w:val="000000"/>
          <w:spacing w:val="4"/>
        </w:rPr>
        <w:t xml:space="preserve"> При отказ от предоставяне на посочените данни, Държавен фонд „Земеделие“ не приема, съответно не разглежда документите.</w:t>
      </w:r>
    </w:p>
    <w:p w14:paraId="255DEE44" w14:textId="45575085" w:rsidR="00B74C76" w:rsidRPr="00BB439D" w:rsidRDefault="00B74C76" w:rsidP="0059029C">
      <w:pPr>
        <w:spacing w:line="276" w:lineRule="auto"/>
        <w:jc w:val="both"/>
      </w:pPr>
      <w:r w:rsidRPr="00BB439D">
        <w:rPr>
          <w:b/>
        </w:rPr>
        <w:t>3.</w:t>
      </w:r>
      <w:r w:rsidRPr="00BB439D">
        <w:t xml:space="preserve"> Информиран</w:t>
      </w:r>
      <w:r w:rsidR="00816308" w:rsidRPr="00BB439D">
        <w:t>/а</w:t>
      </w:r>
      <w:r w:rsidRPr="00BB439D">
        <w:t xml:space="preserve"> съм и разбирам, че мога да оттегля съгласието си по всяко време, като писмено уведомя за това ДФ „Земеделие“.</w:t>
      </w:r>
      <w:r w:rsidR="00816308" w:rsidRPr="00BB439D">
        <w:t xml:space="preserve"> Личните данни се съхраняват 10 години от последното плащане по заявление по интервенцията.</w:t>
      </w:r>
    </w:p>
    <w:p w14:paraId="623AAD1A" w14:textId="1C08DA03" w:rsidR="00816308" w:rsidRPr="00BB439D" w:rsidRDefault="00816308" w:rsidP="0059029C">
      <w:pPr>
        <w:spacing w:line="276" w:lineRule="auto"/>
        <w:jc w:val="both"/>
      </w:pPr>
      <w:r w:rsidRPr="0059029C">
        <w:rPr>
          <w:b/>
        </w:rPr>
        <w:t>4.</w:t>
      </w:r>
      <w:r w:rsidRPr="00BB439D">
        <w:t xml:space="preserve"> Информиран/а съм и разбирам, че ДФ „Земеделие“ с адрес: гр. София 1618, „Цар Борис III“ 136, тел.: 02/81-87-100, 02/81-87-202, ел. поща: dfz@dfz.bg, уебсайт: </w:t>
      </w:r>
      <w:hyperlink r:id="rId8" w:history="1">
        <w:r w:rsidRPr="00BB439D">
          <w:rPr>
            <w:rStyle w:val="Hyperlink"/>
          </w:rPr>
          <w:t>www.dfz.bg</w:t>
        </w:r>
      </w:hyperlink>
      <w:r w:rsidRPr="00BB439D">
        <w:t xml:space="preserve">,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w:t>
      </w:r>
      <w:r w:rsidR="00F72ADC" w:rsidRPr="0059029C">
        <w:t>„</w:t>
      </w:r>
      <w:r w:rsidRPr="00BB439D">
        <w:t>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r w:rsidR="00F72ADC" w:rsidRPr="0059029C">
        <w:t>“</w:t>
      </w:r>
      <w:r w:rsidR="00F72ADC" w:rsidRPr="00BB439D">
        <w:t>.</w:t>
      </w:r>
    </w:p>
    <w:p w14:paraId="000F991D" w14:textId="77777777" w:rsidR="00816308" w:rsidRPr="00BB439D" w:rsidRDefault="00816308" w:rsidP="0059029C">
      <w:pPr>
        <w:spacing w:line="276" w:lineRule="auto"/>
        <w:jc w:val="both"/>
      </w:pPr>
      <w:r w:rsidRPr="00BB439D">
        <w:t>Координати за връзка с длъжностното лице по защита на данните: София 1618, бул. „Цар Борис III“ № 136, адрес на ел. поща: dpo@dfz.bg</w:t>
      </w:r>
    </w:p>
    <w:p w14:paraId="717198C4" w14:textId="0BDEEC65" w:rsidR="00816308" w:rsidRPr="00BB439D" w:rsidRDefault="00816308" w:rsidP="0059029C">
      <w:pPr>
        <w:spacing w:line="276" w:lineRule="auto"/>
        <w:jc w:val="both"/>
      </w:pPr>
      <w:r w:rsidRPr="00BB439D">
        <w:t>Държавен фонд „Земеделие“ събира,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2023-2027 г., прилагане, контрол, оценяване и мониторинг на Стратегическия план.</w:t>
      </w:r>
    </w:p>
    <w:p w14:paraId="2DFE8FFE" w14:textId="1AA0568C" w:rsidR="00816308" w:rsidRPr="00BB439D" w:rsidRDefault="00816308" w:rsidP="0059029C">
      <w:pPr>
        <w:spacing w:line="276" w:lineRule="auto"/>
        <w:jc w:val="both"/>
      </w:pPr>
      <w:r w:rsidRPr="00BB439D">
        <w:t>Държавен фонд „Земеделие“ обработва лични данни, във връзка със задълженията му по Закона за подпомагане на земеделските производители</w:t>
      </w:r>
      <w:r w:rsidR="00BB439D" w:rsidRPr="0059029C">
        <w:t xml:space="preserve"> и</w:t>
      </w:r>
      <w:r w:rsidR="00BB439D" w:rsidRPr="00BB439D">
        <w:t xml:space="preserve"> </w:t>
      </w:r>
      <w:r w:rsidRPr="00BB439D">
        <w:t>наредбите по прилагане на закона.</w:t>
      </w:r>
    </w:p>
    <w:p w14:paraId="19E6BD0C" w14:textId="77777777" w:rsidR="00816308" w:rsidRPr="00BB439D" w:rsidRDefault="00816308" w:rsidP="0059029C">
      <w:pPr>
        <w:spacing w:line="276" w:lineRule="auto"/>
        <w:jc w:val="both"/>
      </w:pPr>
      <w:r w:rsidRPr="00BB439D">
        <w:t xml:space="preserve">Информацията, предоставена на Държавен фонд „Земеделие“ във връзка с кандидатстване и участие по интервенциите от Стратегическия план, отнасяща се до кандидати, бенефициенти и/или упълномощени от тях лица може да се предоставя на Министерство на земеделието и храните,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w:t>
      </w:r>
      <w:r w:rsidRPr="00BB439D">
        <w:lastRenderedPageBreak/>
        <w:t>на средствата от европейските земеделски фондове“ и/или други компетентни органи, предвидени в нормативен акт.</w:t>
      </w:r>
    </w:p>
    <w:p w14:paraId="303B81E1" w14:textId="43EF2A8F" w:rsidR="00816308" w:rsidRPr="008F6BB8" w:rsidRDefault="00816308" w:rsidP="0059029C">
      <w:pPr>
        <w:spacing w:line="276" w:lineRule="auto"/>
        <w:jc w:val="both"/>
      </w:pPr>
      <w:r w:rsidRPr="00BB439D">
        <w:t>Кандидатите/бенефициентите, предоставят доброволно на Държавен фонд „Земеделие“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интервенции,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14:paraId="4F3F4F08" w14:textId="77777777" w:rsidR="00BB439D" w:rsidRDefault="00BB439D" w:rsidP="00BB439D">
      <w:pPr>
        <w:spacing w:line="276" w:lineRule="auto"/>
        <w:jc w:val="both"/>
      </w:pPr>
      <w:r>
        <w:t>Всяко физическо лице, предоставило лични данни има:</w:t>
      </w:r>
    </w:p>
    <w:p w14:paraId="4AC7CB49" w14:textId="6E0F768C" w:rsidR="00BB439D" w:rsidRDefault="00BB439D" w:rsidP="0059029C">
      <w:pPr>
        <w:spacing w:line="276" w:lineRule="auto"/>
        <w:ind w:left="1134" w:hanging="425"/>
        <w:jc w:val="both"/>
      </w:pPr>
      <w:r>
        <w:t>−</w:t>
      </w:r>
      <w:r>
        <w:tab/>
        <w:t>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6DCE8024" w14:textId="2CE57E5B" w:rsidR="00BB439D" w:rsidRDefault="00BB439D" w:rsidP="0059029C">
      <w:pPr>
        <w:spacing w:line="276" w:lineRule="auto"/>
        <w:ind w:left="1134" w:hanging="425"/>
        <w:jc w:val="both"/>
      </w:pPr>
      <w:r>
        <w:t>−</w:t>
      </w:r>
      <w:r>
        <w:tab/>
        <w:t>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коригиране на данните;</w:t>
      </w:r>
    </w:p>
    <w:p w14:paraId="2616D001" w14:textId="6243BF82" w:rsidR="00BB439D" w:rsidRDefault="00BB439D" w:rsidP="0059029C">
      <w:pPr>
        <w:spacing w:line="276" w:lineRule="auto"/>
        <w:ind w:left="1134" w:hanging="425"/>
        <w:jc w:val="both"/>
      </w:pPr>
      <w:r>
        <w:t>−</w:t>
      </w:r>
      <w:r>
        <w:tab/>
        <w:t>Право да поиска от администратора да ограничи обработването на личните данни в случаите когато:</w:t>
      </w:r>
    </w:p>
    <w:p w14:paraId="543671A1" w14:textId="6B02B17B" w:rsidR="00BB439D" w:rsidRDefault="00BB439D" w:rsidP="0059029C">
      <w:pPr>
        <w:pStyle w:val="ListParagraph"/>
        <w:numPr>
          <w:ilvl w:val="3"/>
          <w:numId w:val="20"/>
        </w:numPr>
        <w:spacing w:line="276" w:lineRule="auto"/>
        <w:ind w:left="1418"/>
        <w:jc w:val="both"/>
      </w:pPr>
      <w:r>
        <w:t xml:space="preserve">личните данни не са точни, като в този случай ограничаването е за срок, в който администраторът да провери точността на личните данни; </w:t>
      </w:r>
    </w:p>
    <w:p w14:paraId="47B22154" w14:textId="6FE0E105" w:rsidR="00BB439D" w:rsidRDefault="00BB439D" w:rsidP="0059029C">
      <w:pPr>
        <w:pStyle w:val="ListParagraph"/>
        <w:numPr>
          <w:ilvl w:val="3"/>
          <w:numId w:val="20"/>
        </w:numPr>
        <w:spacing w:line="276" w:lineRule="auto"/>
        <w:ind w:left="1418"/>
        <w:jc w:val="both"/>
      </w:pPr>
      <w:r>
        <w:t>обработването на личните данни е неправомерно, но не желае същите да бъдат изтрити, а само да бъде ограничено използването им;</w:t>
      </w:r>
    </w:p>
    <w:p w14:paraId="17B56650" w14:textId="10B7A575" w:rsidR="00BB439D" w:rsidRDefault="00BB439D" w:rsidP="0059029C">
      <w:pPr>
        <w:pStyle w:val="ListParagraph"/>
        <w:numPr>
          <w:ilvl w:val="3"/>
          <w:numId w:val="20"/>
        </w:numPr>
        <w:spacing w:line="276" w:lineRule="auto"/>
        <w:ind w:left="1418"/>
        <w:jc w:val="both"/>
      </w:pPr>
      <w:r>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2522D9E4" w14:textId="5FEB7A80" w:rsidR="00BB439D" w:rsidRDefault="00BB439D" w:rsidP="0059029C">
      <w:pPr>
        <w:pStyle w:val="ListParagraph"/>
        <w:numPr>
          <w:ilvl w:val="3"/>
          <w:numId w:val="20"/>
        </w:numPr>
        <w:spacing w:line="276" w:lineRule="auto"/>
        <w:ind w:left="1418"/>
        <w:jc w:val="both"/>
      </w:pPr>
      <w:r>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p>
    <w:p w14:paraId="450DB69A" w14:textId="77777777" w:rsidR="00BB439D" w:rsidRDefault="00BB439D" w:rsidP="0059029C">
      <w:pPr>
        <w:spacing w:line="276" w:lineRule="auto"/>
        <w:ind w:left="1134" w:hanging="425"/>
        <w:jc w:val="both"/>
      </w:pPr>
      <w:r>
        <w:t>−</w:t>
      </w:r>
      <w:r>
        <w:tab/>
        <w:t xml:space="preserve">Право да поиска личните му данни да бъдат изтрити без ненужно забавяне; </w:t>
      </w:r>
    </w:p>
    <w:p w14:paraId="3A230351" w14:textId="77777777" w:rsidR="00BB439D" w:rsidRDefault="00BB439D" w:rsidP="0059029C">
      <w:pPr>
        <w:spacing w:line="276" w:lineRule="auto"/>
        <w:ind w:left="1134" w:hanging="425"/>
        <w:jc w:val="both"/>
      </w:pPr>
      <w:r>
        <w:t>−</w:t>
      </w:r>
      <w:r>
        <w:tab/>
        <w:t xml:space="preserve">Право да възрази пред администратора срещу обработването на личните данни по всяко време, като посочи основанията за това; </w:t>
      </w:r>
      <w:r>
        <w:tab/>
      </w:r>
    </w:p>
    <w:p w14:paraId="6C431E4E" w14:textId="77777777" w:rsidR="00BB439D" w:rsidRDefault="00BB439D" w:rsidP="0059029C">
      <w:pPr>
        <w:spacing w:line="276" w:lineRule="auto"/>
        <w:ind w:left="1134" w:hanging="425"/>
        <w:jc w:val="both"/>
      </w:pPr>
      <w:r>
        <w:t>−</w:t>
      </w:r>
      <w:r>
        <w:tab/>
        <w:t>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65EE750B" w14:textId="77777777" w:rsidR="00BB439D" w:rsidRDefault="00BB439D" w:rsidP="0059029C">
      <w:pPr>
        <w:spacing w:line="276" w:lineRule="auto"/>
        <w:ind w:left="1134" w:hanging="425"/>
        <w:jc w:val="both"/>
      </w:pPr>
      <w:r>
        <w:t>−</w:t>
      </w:r>
      <w:r>
        <w:tab/>
        <w:t>Право на защита по съдебен или административен ред, в случай че правата му във връзка с личните данни са били нарушени;</w:t>
      </w:r>
      <w:r>
        <w:tab/>
      </w:r>
    </w:p>
    <w:p w14:paraId="080D179E" w14:textId="77777777" w:rsidR="00BB439D" w:rsidRDefault="00BB439D" w:rsidP="0059029C">
      <w:pPr>
        <w:spacing w:line="276" w:lineRule="auto"/>
        <w:ind w:left="1134" w:hanging="425"/>
        <w:jc w:val="both"/>
      </w:pPr>
      <w:r>
        <w:t>−</w:t>
      </w:r>
      <w:r>
        <w:tab/>
        <w:t>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794FBC19" w14:textId="15575E09" w:rsidR="00BB439D" w:rsidRDefault="00BB439D" w:rsidP="0059029C">
      <w:pPr>
        <w:spacing w:line="276" w:lineRule="auto"/>
        <w:ind w:left="1134" w:hanging="425"/>
        <w:jc w:val="both"/>
      </w:pPr>
      <w:r>
        <w:t>−</w:t>
      </w:r>
      <w:r>
        <w:tab/>
        <w:t>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w:t>
      </w:r>
      <w:r w:rsidR="003B5B45">
        <w:t xml:space="preserve"> </w:t>
      </w:r>
      <w:r>
        <w:t>поща: kzld@government.bg, kzld@cpdp.bg, уебсайт: www.cpdp.bg</w:t>
      </w:r>
    </w:p>
    <w:p w14:paraId="4A16AD7F" w14:textId="77777777" w:rsidR="00BB439D" w:rsidRDefault="00BB439D" w:rsidP="00BB439D">
      <w:pPr>
        <w:spacing w:line="276" w:lineRule="auto"/>
        <w:jc w:val="both"/>
      </w:pPr>
      <w:r>
        <w:lastRenderedPageBreak/>
        <w:t>Личните данни се съхраняват 10 години от последното плащане по заявлението за подпомагане.</w:t>
      </w:r>
    </w:p>
    <w:p w14:paraId="113CCE77" w14:textId="630AB774" w:rsidR="00816308" w:rsidRPr="008F6BB8" w:rsidRDefault="00BB439D" w:rsidP="0059029C">
      <w:pPr>
        <w:spacing w:line="276" w:lineRule="auto"/>
        <w:jc w:val="both"/>
      </w:pPr>
      <w:r>
        <w:t>При отказ от предоставяне на посочените данни, Държавен фонд „Земеделие“ не приема, съответно не разглежда документите.</w:t>
      </w:r>
    </w:p>
    <w:p w14:paraId="1F8A729C" w14:textId="77777777" w:rsidR="00B74C76" w:rsidRPr="008F6BB8" w:rsidRDefault="00B74C76" w:rsidP="0059029C">
      <w:pPr>
        <w:widowControl w:val="0"/>
        <w:shd w:val="clear" w:color="auto" w:fill="FFFFFF"/>
        <w:autoSpaceDE w:val="0"/>
        <w:autoSpaceDN w:val="0"/>
        <w:adjustRightInd w:val="0"/>
        <w:spacing w:line="276" w:lineRule="auto"/>
        <w:jc w:val="both"/>
        <w:rPr>
          <w:color w:val="000000"/>
          <w:spacing w:val="4"/>
        </w:rPr>
      </w:pPr>
    </w:p>
    <w:p w14:paraId="1D5B7E3A" w14:textId="493E8F97" w:rsidR="00B74C76" w:rsidRDefault="00B74C76" w:rsidP="0059029C">
      <w:pPr>
        <w:spacing w:line="276" w:lineRule="auto"/>
        <w:jc w:val="both"/>
        <w:rPr>
          <w:b/>
        </w:rPr>
      </w:pPr>
      <w:r w:rsidRPr="008F6BB8">
        <w:rPr>
          <w:b/>
        </w:rPr>
        <w:t>Известна ми е наказателната отговорност по чл. 248а от Наказателния кодекс за деклариране на неверни обстоятелства.</w:t>
      </w:r>
    </w:p>
    <w:p w14:paraId="00177079" w14:textId="1E42728E" w:rsidR="00F65B8F" w:rsidRDefault="00F65B8F" w:rsidP="0059029C">
      <w:pPr>
        <w:spacing w:line="276" w:lineRule="auto"/>
        <w:jc w:val="both"/>
        <w:rPr>
          <w:b/>
        </w:rPr>
      </w:pPr>
    </w:p>
    <w:p w14:paraId="1FB3A96F" w14:textId="77777777" w:rsidR="00287910" w:rsidRDefault="00287910" w:rsidP="00BB2ADD">
      <w:pPr>
        <w:spacing w:line="360" w:lineRule="auto"/>
        <w:ind w:firstLine="851"/>
        <w:jc w:val="both"/>
      </w:pPr>
    </w:p>
    <w:p w14:paraId="1411BDBD" w14:textId="342514B3" w:rsidR="00BB2ADD" w:rsidRDefault="00F65B8F" w:rsidP="0017253A">
      <w:pPr>
        <w:ind w:firstLine="851"/>
        <w:jc w:val="both"/>
        <w:rPr>
          <w:i/>
        </w:rPr>
      </w:pPr>
      <w:r w:rsidRPr="00287910">
        <w:rPr>
          <w:i/>
        </w:rPr>
        <w:t>(*) Деклар</w:t>
      </w:r>
      <w:r w:rsidR="00BB2ADD" w:rsidRPr="00287910">
        <w:rPr>
          <w:i/>
        </w:rPr>
        <w:t>ацията се попълва и подписва за:</w:t>
      </w:r>
    </w:p>
    <w:p w14:paraId="0D97DCB7" w14:textId="32BEC79B" w:rsidR="00667EC2" w:rsidRPr="00287910" w:rsidRDefault="00667EC2" w:rsidP="00667EC2">
      <w:pPr>
        <w:ind w:firstLine="851"/>
        <w:jc w:val="both"/>
        <w:rPr>
          <w:i/>
        </w:rPr>
      </w:pPr>
      <w:r>
        <w:rPr>
          <w:i/>
        </w:rPr>
        <w:t>1.</w:t>
      </w:r>
      <w:r w:rsidRPr="00667EC2">
        <w:t xml:space="preserve"> </w:t>
      </w:r>
      <w:r>
        <w:rPr>
          <w:i/>
        </w:rPr>
        <w:t>Р</w:t>
      </w:r>
      <w:r w:rsidRPr="00667EC2">
        <w:rPr>
          <w:i/>
        </w:rPr>
        <w:t>елигиозни общности, регистрирани като юридически лица съгласно чл. 15, ал. 1 от ЗВ</w:t>
      </w:r>
      <w:r>
        <w:rPr>
          <w:i/>
        </w:rPr>
        <w:t>:</w:t>
      </w:r>
      <w:r w:rsidRPr="00667EC2">
        <w:t xml:space="preserve"> </w:t>
      </w:r>
      <w:r w:rsidRPr="00667EC2">
        <w:rPr>
          <w:i/>
        </w:rPr>
        <w:t>от кандидата и от членовете на неговите управителни и надз</w:t>
      </w:r>
      <w:r>
        <w:rPr>
          <w:i/>
        </w:rPr>
        <w:t xml:space="preserve">орни органи съгласно регистъра </w:t>
      </w:r>
      <w:r w:rsidRPr="00667EC2">
        <w:rPr>
          <w:i/>
        </w:rPr>
        <w:t xml:space="preserve">на вероизповеданията, </w:t>
      </w:r>
      <w:r>
        <w:rPr>
          <w:i/>
        </w:rPr>
        <w:t>който води Софийски градски съд</w:t>
      </w:r>
      <w:r w:rsidRPr="00667EC2">
        <w:rPr>
          <w:i/>
        </w:rPr>
        <w:t>,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w:t>
      </w:r>
    </w:p>
    <w:p w14:paraId="3C8C6709" w14:textId="6057167B" w:rsidR="00BB2ADD" w:rsidRPr="00287910" w:rsidRDefault="00667EC2" w:rsidP="0017253A">
      <w:pPr>
        <w:ind w:firstLine="851"/>
        <w:jc w:val="both"/>
        <w:rPr>
          <w:i/>
        </w:rPr>
      </w:pPr>
      <w:r>
        <w:rPr>
          <w:i/>
        </w:rPr>
        <w:t>2</w:t>
      </w:r>
      <w:r w:rsidR="00BB2ADD" w:rsidRPr="00287910">
        <w:rPr>
          <w:i/>
        </w:rPr>
        <w:t xml:space="preserve">. Местни поделения на вероизповедания, признати за юридически лица по силата на чл. 10 от Закона за вероизповеданията, съгласно Устава на Българската православна църква: </w:t>
      </w:r>
    </w:p>
    <w:p w14:paraId="461315E0" w14:textId="08064F4B" w:rsidR="00BB2ADD" w:rsidRPr="00287910" w:rsidRDefault="00667EC2" w:rsidP="0017253A">
      <w:pPr>
        <w:ind w:firstLine="851"/>
        <w:jc w:val="both"/>
        <w:rPr>
          <w:i/>
        </w:rPr>
      </w:pPr>
      <w:r>
        <w:rPr>
          <w:i/>
        </w:rPr>
        <w:t>2</w:t>
      </w:r>
      <w:r w:rsidR="00BB2ADD" w:rsidRPr="00287910">
        <w:rPr>
          <w:i/>
        </w:rPr>
        <w:t xml:space="preserve">.1 </w:t>
      </w:r>
      <w:r w:rsidR="00287910" w:rsidRPr="00287910">
        <w:rPr>
          <w:i/>
        </w:rPr>
        <w:t xml:space="preserve">за </w:t>
      </w:r>
      <w:r w:rsidR="00BB2ADD" w:rsidRPr="00287910">
        <w:rPr>
          <w:i/>
        </w:rPr>
        <w:t>църква от председателя и всички членове на църковното настоятелство;</w:t>
      </w:r>
    </w:p>
    <w:p w14:paraId="715989E0" w14:textId="751CA538" w:rsidR="00BB2ADD" w:rsidRPr="00287910" w:rsidRDefault="00667EC2" w:rsidP="0017253A">
      <w:pPr>
        <w:ind w:firstLine="851"/>
        <w:jc w:val="both"/>
        <w:rPr>
          <w:i/>
        </w:rPr>
      </w:pPr>
      <w:r>
        <w:rPr>
          <w:i/>
        </w:rPr>
        <w:t>2</w:t>
      </w:r>
      <w:r w:rsidR="00BB2ADD" w:rsidRPr="00287910">
        <w:rPr>
          <w:i/>
        </w:rPr>
        <w:t xml:space="preserve">.2. </w:t>
      </w:r>
      <w:r w:rsidR="00287910" w:rsidRPr="00287910">
        <w:rPr>
          <w:i/>
        </w:rPr>
        <w:t xml:space="preserve">за </w:t>
      </w:r>
      <w:r w:rsidR="00BB2ADD" w:rsidRPr="00287910">
        <w:rPr>
          <w:i/>
        </w:rPr>
        <w:t>манастир от всички членове на Манастирския събор и от игумена/игуменката.</w:t>
      </w:r>
      <w:bookmarkStart w:id="0" w:name="_GoBack"/>
      <w:bookmarkEnd w:id="0"/>
    </w:p>
    <w:p w14:paraId="70AAAB7E" w14:textId="66FB3F4A" w:rsidR="00287910" w:rsidRPr="00287910" w:rsidRDefault="00667EC2" w:rsidP="00BB2ADD">
      <w:pPr>
        <w:spacing w:line="276" w:lineRule="auto"/>
        <w:ind w:firstLine="851"/>
        <w:jc w:val="both"/>
        <w:rPr>
          <w:i/>
        </w:rPr>
      </w:pPr>
      <w:r>
        <w:rPr>
          <w:i/>
        </w:rPr>
        <w:t>2</w:t>
      </w:r>
      <w:r w:rsidR="00287910" w:rsidRPr="00287910">
        <w:rPr>
          <w:i/>
        </w:rPr>
        <w:t>.3. в случаите на т. 1.1 и 1.2 и от лицето, което е упълномощено от Епархийския съвет и Епархийския митрополит да упражнява контрол по отношение на кандидата – местно поделение на вероизповеданието.</w:t>
      </w:r>
    </w:p>
    <w:p w14:paraId="130B4CC4" w14:textId="5F1BFA02" w:rsidR="00BB2ADD" w:rsidRPr="00287910" w:rsidRDefault="00667EC2" w:rsidP="00287910">
      <w:pPr>
        <w:spacing w:line="276" w:lineRule="auto"/>
        <w:ind w:firstLine="851"/>
        <w:jc w:val="both"/>
        <w:rPr>
          <w:i/>
        </w:rPr>
      </w:pPr>
      <w:r>
        <w:rPr>
          <w:i/>
        </w:rPr>
        <w:t>3</w:t>
      </w:r>
      <w:r w:rsidR="00BB2ADD" w:rsidRPr="00287910">
        <w:rPr>
          <w:i/>
        </w:rPr>
        <w:t xml:space="preserve">. Местни поделения на вероизповедания, регистрирани като юридически лица съгласно чл. 20 на Закона за вероизповеданията: от кандидата и от членовете на неговите управителни и надзорни органи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w:t>
      </w:r>
    </w:p>
    <w:p w14:paraId="29C1554C" w14:textId="77777777" w:rsidR="00BB2ADD" w:rsidRDefault="00BB2ADD" w:rsidP="004905B5">
      <w:pPr>
        <w:spacing w:line="360" w:lineRule="auto"/>
        <w:ind w:firstLine="851"/>
        <w:jc w:val="both"/>
        <w:rPr>
          <w:i/>
        </w:rPr>
      </w:pPr>
    </w:p>
    <w:p w14:paraId="1D3E9324" w14:textId="049F8687" w:rsidR="00F65B8F" w:rsidRDefault="00F65B8F" w:rsidP="0059029C">
      <w:pPr>
        <w:spacing w:line="276" w:lineRule="auto"/>
        <w:jc w:val="both"/>
        <w:rPr>
          <w:b/>
        </w:rPr>
      </w:pPr>
    </w:p>
    <w:p w14:paraId="5A062959" w14:textId="77777777" w:rsidR="00B74C76" w:rsidRPr="008F6BB8" w:rsidRDefault="00B74C76" w:rsidP="0059029C">
      <w:pPr>
        <w:spacing w:line="276" w:lineRule="auto"/>
        <w:jc w:val="both"/>
        <w:rPr>
          <w:b/>
        </w:rPr>
      </w:pPr>
    </w:p>
    <w:p w14:paraId="396D109A" w14:textId="1424E7D8" w:rsidR="00B74C76" w:rsidRPr="008F6BB8" w:rsidRDefault="00B74C76" w:rsidP="0059029C">
      <w:pPr>
        <w:spacing w:line="276" w:lineRule="auto"/>
        <w:jc w:val="both"/>
        <w:rPr>
          <w:b/>
          <w:lang w:val="en-US"/>
        </w:rPr>
      </w:pPr>
      <w:r w:rsidRPr="008F6BB8">
        <w:rPr>
          <w:b/>
        </w:rPr>
        <w:t>Дата:</w:t>
      </w:r>
      <w:r w:rsidRPr="008F6BB8">
        <w:rPr>
          <w:b/>
        </w:rPr>
        <w:tab/>
      </w:r>
      <w:r w:rsidRPr="008F6BB8">
        <w:rPr>
          <w:b/>
        </w:rPr>
        <w:tab/>
      </w:r>
      <w:r w:rsidRPr="008F6BB8">
        <w:rPr>
          <w:b/>
        </w:rPr>
        <w:tab/>
      </w:r>
      <w:r w:rsidRPr="008F6BB8">
        <w:rPr>
          <w:b/>
        </w:rPr>
        <w:tab/>
      </w:r>
      <w:r w:rsidRPr="008F6BB8">
        <w:rPr>
          <w:b/>
        </w:rPr>
        <w:tab/>
      </w:r>
      <w:r w:rsidRPr="008F6BB8">
        <w:rPr>
          <w:b/>
        </w:rPr>
        <w:tab/>
        <w:t>Подпис:</w:t>
      </w:r>
    </w:p>
    <w:p w14:paraId="532B37D5" w14:textId="259D60C5" w:rsidR="00B74C76" w:rsidRPr="008F6BB8" w:rsidRDefault="003B0490" w:rsidP="0059029C">
      <w:pPr>
        <w:spacing w:line="276" w:lineRule="auto"/>
        <w:jc w:val="right"/>
      </w:pPr>
      <w:r>
        <w:pict w14:anchorId="3C09B8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6pt;height:95.4pt">
            <v:imagedata r:id="rId9" o:title=""/>
            <o:lock v:ext="edit" ungrouping="t" rotation="t" cropping="t" verticies="t" text="t" grouping="t"/>
            <o:signatureline v:ext="edit" id="{D5758B22-8A09-4EDF-A151-49DA7D71C1E6}" provid="{00000000-0000-0000-0000-000000000000}" issignatureline="t"/>
          </v:shape>
        </w:pict>
      </w:r>
    </w:p>
    <w:sectPr w:rsidR="00B74C76" w:rsidRPr="008F6BB8" w:rsidSect="000D624A">
      <w:headerReference w:type="first" r:id="rId10"/>
      <w:pgSz w:w="11907" w:h="16840" w:code="9"/>
      <w:pgMar w:top="993" w:right="1134" w:bottom="993" w:left="1134" w:header="28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A7D25" w14:textId="77777777" w:rsidR="00ED464D" w:rsidRDefault="00ED464D" w:rsidP="00701704">
      <w:r>
        <w:separator/>
      </w:r>
    </w:p>
  </w:endnote>
  <w:endnote w:type="continuationSeparator" w:id="0">
    <w:p w14:paraId="6BAAE8DD" w14:textId="77777777" w:rsidR="00ED464D" w:rsidRDefault="00ED464D" w:rsidP="00701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FCC6F" w14:textId="77777777" w:rsidR="00ED464D" w:rsidRDefault="00ED464D" w:rsidP="00701704">
      <w:r>
        <w:separator/>
      </w:r>
    </w:p>
  </w:footnote>
  <w:footnote w:type="continuationSeparator" w:id="0">
    <w:p w14:paraId="287FEF5F" w14:textId="77777777" w:rsidR="00ED464D" w:rsidRDefault="00ED464D" w:rsidP="00701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2593" w14:textId="6C74461A" w:rsidR="00701704" w:rsidRDefault="00701704">
    <w:pPr>
      <w:pStyle w:val="Header"/>
    </w:pPr>
    <w:r w:rsidRPr="00FC63B6">
      <w:rPr>
        <w:rFonts w:cstheme="minorHAnsi"/>
        <w:noProof/>
        <w:lang w:val="en-US" w:eastAsia="en-US"/>
      </w:rPr>
      <w:drawing>
        <wp:inline distT="0" distB="0" distL="0" distR="0" wp14:anchorId="43B238D3" wp14:editId="4754948C">
          <wp:extent cx="6120765" cy="697629"/>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
                    <a:extLst>
                      <a:ext uri="{28A0092B-C50C-407E-A947-70E740481C1C}">
                        <a14:useLocalDpi xmlns:a14="http://schemas.microsoft.com/office/drawing/2010/main" val="0"/>
                      </a:ext>
                    </a:extLst>
                  </a:blip>
                  <a:stretch>
                    <a:fillRect/>
                  </a:stretch>
                </pic:blipFill>
                <pic:spPr>
                  <a:xfrm>
                    <a:off x="0" y="0"/>
                    <a:ext cx="6120765" cy="69762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C40"/>
    <w:multiLevelType w:val="hybridMultilevel"/>
    <w:tmpl w:val="DC960340"/>
    <w:lvl w:ilvl="0" w:tplc="9D44D91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 w15:restartNumberingAfterBreak="0">
    <w:nsid w:val="162F3AB5"/>
    <w:multiLevelType w:val="hybridMultilevel"/>
    <w:tmpl w:val="176A9646"/>
    <w:lvl w:ilvl="0" w:tplc="6E2E4AE8">
      <w:start w:val="1"/>
      <w:numFmt w:val="decimal"/>
      <w:lvlText w:val="%1."/>
      <w:lvlJc w:val="left"/>
      <w:pPr>
        <w:ind w:left="720" w:hanging="360"/>
      </w:pPr>
      <w:rPr>
        <w:rFonts w:hint="default"/>
        <w:b/>
      </w:rPr>
    </w:lvl>
    <w:lvl w:ilvl="1" w:tplc="7E9ED938">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F541577"/>
    <w:multiLevelType w:val="hybridMultilevel"/>
    <w:tmpl w:val="7180DB6C"/>
    <w:lvl w:ilvl="0" w:tplc="C218B8DE">
      <w:start w:val="1"/>
      <w:numFmt w:val="decimal"/>
      <w:lvlText w:val="%1."/>
      <w:lvlJc w:val="left"/>
      <w:pPr>
        <w:ind w:left="1287" w:hanging="360"/>
      </w:pPr>
      <w:rPr>
        <w:rFonts w:hint="default"/>
        <w:b/>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 w15:restartNumberingAfterBreak="0">
    <w:nsid w:val="1F8566A4"/>
    <w:multiLevelType w:val="hybridMultilevel"/>
    <w:tmpl w:val="D6481C4A"/>
    <w:lvl w:ilvl="0" w:tplc="ADCACD30">
      <w:start w:val="1"/>
      <w:numFmt w:val="bullet"/>
      <w:lvlText w:val="−"/>
      <w:lvlJc w:val="left"/>
      <w:pPr>
        <w:ind w:left="1429" w:hanging="360"/>
      </w:pPr>
      <w:rPr>
        <w:rFonts w:ascii="Calibri" w:hAnsi="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15:restartNumberingAfterBreak="0">
    <w:nsid w:val="204414AD"/>
    <w:multiLevelType w:val="hybridMultilevel"/>
    <w:tmpl w:val="728CF11E"/>
    <w:lvl w:ilvl="0" w:tplc="47A8531A">
      <w:start w:val="1"/>
      <w:numFmt w:val="decimal"/>
      <w:lvlText w:val="9.%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2640392"/>
    <w:multiLevelType w:val="hybridMultilevel"/>
    <w:tmpl w:val="CAD4D944"/>
    <w:lvl w:ilvl="0" w:tplc="0409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9A5C9B"/>
    <w:multiLevelType w:val="hybridMultilevel"/>
    <w:tmpl w:val="DD34C2F8"/>
    <w:lvl w:ilvl="0" w:tplc="0402000F">
      <w:start w:val="1"/>
      <w:numFmt w:val="decimal"/>
      <w:lvlText w:val="%1."/>
      <w:lvlJc w:val="left"/>
      <w:pPr>
        <w:ind w:left="360" w:hanging="360"/>
      </w:pPr>
      <w:rPr>
        <w:rFonts w:hint="default"/>
      </w:rPr>
    </w:lvl>
    <w:lvl w:ilvl="1" w:tplc="ADCACD30">
      <w:start w:val="1"/>
      <w:numFmt w:val="bullet"/>
      <w:lvlText w:val="−"/>
      <w:lvlJc w:val="left"/>
      <w:pPr>
        <w:ind w:left="1080" w:hanging="360"/>
      </w:pPr>
      <w:rPr>
        <w:rFonts w:ascii="Calibri" w:hAnsi="Calibri"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2CB60D1E"/>
    <w:multiLevelType w:val="hybridMultilevel"/>
    <w:tmpl w:val="EBCEE2FE"/>
    <w:lvl w:ilvl="0" w:tplc="04020001">
      <w:start w:val="1"/>
      <w:numFmt w:val="bullet"/>
      <w:lvlText w:val=""/>
      <w:lvlJc w:val="left"/>
      <w:pPr>
        <w:ind w:left="1854" w:hanging="360"/>
      </w:pPr>
      <w:rPr>
        <w:rFonts w:ascii="Symbol" w:hAnsi="Symbol" w:hint="default"/>
      </w:rPr>
    </w:lvl>
    <w:lvl w:ilvl="1" w:tplc="04020003" w:tentative="1">
      <w:start w:val="1"/>
      <w:numFmt w:val="bullet"/>
      <w:lvlText w:val="o"/>
      <w:lvlJc w:val="left"/>
      <w:pPr>
        <w:ind w:left="2574" w:hanging="360"/>
      </w:pPr>
      <w:rPr>
        <w:rFonts w:ascii="Courier New" w:hAnsi="Courier New" w:cs="Courier New" w:hint="default"/>
      </w:rPr>
    </w:lvl>
    <w:lvl w:ilvl="2" w:tplc="04020005" w:tentative="1">
      <w:start w:val="1"/>
      <w:numFmt w:val="bullet"/>
      <w:lvlText w:val=""/>
      <w:lvlJc w:val="left"/>
      <w:pPr>
        <w:ind w:left="3294" w:hanging="360"/>
      </w:pPr>
      <w:rPr>
        <w:rFonts w:ascii="Wingdings" w:hAnsi="Wingdings" w:hint="default"/>
      </w:rPr>
    </w:lvl>
    <w:lvl w:ilvl="3" w:tplc="04020001">
      <w:start w:val="1"/>
      <w:numFmt w:val="bullet"/>
      <w:lvlText w:val=""/>
      <w:lvlJc w:val="left"/>
      <w:pPr>
        <w:ind w:left="4014" w:hanging="360"/>
      </w:pPr>
      <w:rPr>
        <w:rFonts w:ascii="Symbol" w:hAnsi="Symbol" w:hint="default"/>
      </w:rPr>
    </w:lvl>
    <w:lvl w:ilvl="4" w:tplc="04020003" w:tentative="1">
      <w:start w:val="1"/>
      <w:numFmt w:val="bullet"/>
      <w:lvlText w:val="o"/>
      <w:lvlJc w:val="left"/>
      <w:pPr>
        <w:ind w:left="4734" w:hanging="360"/>
      </w:pPr>
      <w:rPr>
        <w:rFonts w:ascii="Courier New" w:hAnsi="Courier New" w:cs="Courier New" w:hint="default"/>
      </w:rPr>
    </w:lvl>
    <w:lvl w:ilvl="5" w:tplc="04020005" w:tentative="1">
      <w:start w:val="1"/>
      <w:numFmt w:val="bullet"/>
      <w:lvlText w:val=""/>
      <w:lvlJc w:val="left"/>
      <w:pPr>
        <w:ind w:left="5454" w:hanging="360"/>
      </w:pPr>
      <w:rPr>
        <w:rFonts w:ascii="Wingdings" w:hAnsi="Wingdings" w:hint="default"/>
      </w:rPr>
    </w:lvl>
    <w:lvl w:ilvl="6" w:tplc="04020001" w:tentative="1">
      <w:start w:val="1"/>
      <w:numFmt w:val="bullet"/>
      <w:lvlText w:val=""/>
      <w:lvlJc w:val="left"/>
      <w:pPr>
        <w:ind w:left="6174" w:hanging="360"/>
      </w:pPr>
      <w:rPr>
        <w:rFonts w:ascii="Symbol" w:hAnsi="Symbol" w:hint="default"/>
      </w:rPr>
    </w:lvl>
    <w:lvl w:ilvl="7" w:tplc="04020003" w:tentative="1">
      <w:start w:val="1"/>
      <w:numFmt w:val="bullet"/>
      <w:lvlText w:val="o"/>
      <w:lvlJc w:val="left"/>
      <w:pPr>
        <w:ind w:left="6894" w:hanging="360"/>
      </w:pPr>
      <w:rPr>
        <w:rFonts w:ascii="Courier New" w:hAnsi="Courier New" w:cs="Courier New" w:hint="default"/>
      </w:rPr>
    </w:lvl>
    <w:lvl w:ilvl="8" w:tplc="04020005" w:tentative="1">
      <w:start w:val="1"/>
      <w:numFmt w:val="bullet"/>
      <w:lvlText w:val=""/>
      <w:lvlJc w:val="left"/>
      <w:pPr>
        <w:ind w:left="7614" w:hanging="360"/>
      </w:pPr>
      <w:rPr>
        <w:rFonts w:ascii="Wingdings" w:hAnsi="Wingdings" w:hint="default"/>
      </w:rPr>
    </w:lvl>
  </w:abstractNum>
  <w:abstractNum w:abstractNumId="8" w15:restartNumberingAfterBreak="0">
    <w:nsid w:val="2F510006"/>
    <w:multiLevelType w:val="hybridMultilevel"/>
    <w:tmpl w:val="81E8248A"/>
    <w:lvl w:ilvl="0" w:tplc="ADCACD30">
      <w:start w:val="1"/>
      <w:numFmt w:val="bullet"/>
      <w:lvlText w:val="−"/>
      <w:lvlJc w:val="left"/>
      <w:pPr>
        <w:ind w:left="720" w:hanging="360"/>
      </w:pPr>
      <w:rPr>
        <w:rFonts w:ascii="Calibri" w:hAnsi="Calibri" w:hint="default"/>
      </w:rPr>
    </w:lvl>
    <w:lvl w:ilvl="1" w:tplc="04020003">
      <w:start w:val="1"/>
      <w:numFmt w:val="bullet"/>
      <w:lvlText w:val="o"/>
      <w:lvlJc w:val="left"/>
      <w:pPr>
        <w:ind w:left="1440" w:hanging="360"/>
      </w:pPr>
      <w:rPr>
        <w:rFonts w:ascii="Courier New" w:hAnsi="Courier New" w:cs="Courier New" w:hint="default"/>
      </w:rPr>
    </w:lvl>
    <w:lvl w:ilvl="2" w:tplc="0956753C">
      <w:start w:val="1"/>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53C148DD"/>
    <w:multiLevelType w:val="hybridMultilevel"/>
    <w:tmpl w:val="1654E1D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A971198"/>
    <w:multiLevelType w:val="hybridMultilevel"/>
    <w:tmpl w:val="6BBA1D14"/>
    <w:lvl w:ilvl="0" w:tplc="EFFE9BEE">
      <w:start w:val="1"/>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1"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1386850"/>
    <w:multiLevelType w:val="hybridMultilevel"/>
    <w:tmpl w:val="E458ACC4"/>
    <w:lvl w:ilvl="0" w:tplc="C218B8DE">
      <w:start w:val="1"/>
      <w:numFmt w:val="decimal"/>
      <w:lvlText w:val="%1."/>
      <w:lvlJc w:val="left"/>
      <w:pPr>
        <w:ind w:left="502" w:hanging="360"/>
      </w:pPr>
      <w:rPr>
        <w:rFonts w:hint="default"/>
        <w:b/>
      </w:rPr>
    </w:lvl>
    <w:lvl w:ilvl="1" w:tplc="4E4AF1F0">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52877C9"/>
    <w:multiLevelType w:val="hybridMultilevel"/>
    <w:tmpl w:val="DCF2CBC6"/>
    <w:lvl w:ilvl="0" w:tplc="8A06B100">
      <w:start w:val="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FC6A68"/>
    <w:multiLevelType w:val="hybridMultilevel"/>
    <w:tmpl w:val="8202EF3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ADCACD30">
      <w:start w:val="1"/>
      <w:numFmt w:val="bullet"/>
      <w:lvlText w:val="−"/>
      <w:lvlJc w:val="left"/>
      <w:pPr>
        <w:ind w:left="2160" w:hanging="360"/>
      </w:pPr>
      <w:rPr>
        <w:rFonts w:ascii="Calibri" w:hAnsi="Calibri"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6DA06B92"/>
    <w:multiLevelType w:val="hybridMultilevel"/>
    <w:tmpl w:val="E458ACC4"/>
    <w:lvl w:ilvl="0" w:tplc="C218B8DE">
      <w:start w:val="1"/>
      <w:numFmt w:val="decimal"/>
      <w:lvlText w:val="%1."/>
      <w:lvlJc w:val="left"/>
      <w:pPr>
        <w:ind w:left="720" w:hanging="360"/>
      </w:pPr>
      <w:rPr>
        <w:rFonts w:hint="default"/>
        <w:b/>
      </w:rPr>
    </w:lvl>
    <w:lvl w:ilvl="1" w:tplc="4E4AF1F0">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71DE2D7A"/>
    <w:multiLevelType w:val="hybridMultilevel"/>
    <w:tmpl w:val="AAE22720"/>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1440" w:hanging="360"/>
      </w:pPr>
      <w:rPr>
        <w:rFonts w:ascii="Calibri" w:hAnsi="Calibri" w:hint="default"/>
      </w:rPr>
    </w:lvl>
    <w:lvl w:ilvl="2" w:tplc="0956753C">
      <w:start w:val="1"/>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77A249E0"/>
    <w:multiLevelType w:val="hybridMultilevel"/>
    <w:tmpl w:val="97FABA7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7ABE0B6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B8C0214"/>
    <w:multiLevelType w:val="hybridMultilevel"/>
    <w:tmpl w:val="98603162"/>
    <w:lvl w:ilvl="0" w:tplc="ADCACD30">
      <w:start w:val="1"/>
      <w:numFmt w:val="bullet"/>
      <w:lvlText w:val="−"/>
      <w:lvlJc w:val="left"/>
      <w:pPr>
        <w:ind w:left="360" w:hanging="360"/>
      </w:pPr>
      <w:rPr>
        <w:rFonts w:ascii="Calibri" w:hAnsi="Calibri" w:hint="default"/>
      </w:rPr>
    </w:lvl>
    <w:lvl w:ilvl="1" w:tplc="ADCACD30">
      <w:start w:val="1"/>
      <w:numFmt w:val="bullet"/>
      <w:lvlText w:val="−"/>
      <w:lvlJc w:val="left"/>
      <w:pPr>
        <w:ind w:left="1080" w:hanging="360"/>
      </w:pPr>
      <w:rPr>
        <w:rFonts w:ascii="Calibri" w:hAnsi="Calibri"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15"/>
  </w:num>
  <w:num w:numId="2">
    <w:abstractNumId w:val="5"/>
  </w:num>
  <w:num w:numId="3">
    <w:abstractNumId w:val="11"/>
  </w:num>
  <w:num w:numId="4">
    <w:abstractNumId w:val="9"/>
  </w:num>
  <w:num w:numId="5">
    <w:abstractNumId w:val="1"/>
  </w:num>
  <w:num w:numId="6">
    <w:abstractNumId w:val="8"/>
  </w:num>
  <w:num w:numId="7">
    <w:abstractNumId w:val="18"/>
  </w:num>
  <w:num w:numId="8">
    <w:abstractNumId w:val="12"/>
  </w:num>
  <w:num w:numId="9">
    <w:abstractNumId w:val="2"/>
  </w:num>
  <w:num w:numId="10">
    <w:abstractNumId w:val="10"/>
  </w:num>
  <w:num w:numId="11">
    <w:abstractNumId w:val="19"/>
  </w:num>
  <w:num w:numId="12">
    <w:abstractNumId w:val="14"/>
  </w:num>
  <w:num w:numId="13">
    <w:abstractNumId w:val="0"/>
  </w:num>
  <w:num w:numId="14">
    <w:abstractNumId w:val="20"/>
  </w:num>
  <w:num w:numId="15">
    <w:abstractNumId w:val="16"/>
  </w:num>
  <w:num w:numId="16">
    <w:abstractNumId w:val="6"/>
  </w:num>
  <w:num w:numId="17">
    <w:abstractNumId w:val="4"/>
  </w:num>
  <w:num w:numId="18">
    <w:abstractNumId w:val="17"/>
  </w:num>
  <w:num w:numId="19">
    <w:abstractNumId w:val="3"/>
  </w:num>
  <w:num w:numId="20">
    <w:abstractNumId w:val="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C76"/>
    <w:rsid w:val="0005400D"/>
    <w:rsid w:val="000554B8"/>
    <w:rsid w:val="00086F61"/>
    <w:rsid w:val="00093FF3"/>
    <w:rsid w:val="000C7D1F"/>
    <w:rsid w:val="000D4C74"/>
    <w:rsid w:val="000D624A"/>
    <w:rsid w:val="000E7EDC"/>
    <w:rsid w:val="00107116"/>
    <w:rsid w:val="0017253A"/>
    <w:rsid w:val="00172D61"/>
    <w:rsid w:val="001B524E"/>
    <w:rsid w:val="001D47D2"/>
    <w:rsid w:val="00206066"/>
    <w:rsid w:val="00264924"/>
    <w:rsid w:val="00287910"/>
    <w:rsid w:val="002B7626"/>
    <w:rsid w:val="002C21F0"/>
    <w:rsid w:val="002C5A0A"/>
    <w:rsid w:val="002D5711"/>
    <w:rsid w:val="002F473B"/>
    <w:rsid w:val="003B0490"/>
    <w:rsid w:val="003B5B45"/>
    <w:rsid w:val="003C10AF"/>
    <w:rsid w:val="004905B5"/>
    <w:rsid w:val="004B5B69"/>
    <w:rsid w:val="004C0BDD"/>
    <w:rsid w:val="0050195E"/>
    <w:rsid w:val="00540E9A"/>
    <w:rsid w:val="00557EE7"/>
    <w:rsid w:val="0059029C"/>
    <w:rsid w:val="005D2B2A"/>
    <w:rsid w:val="00667196"/>
    <w:rsid w:val="00667EC2"/>
    <w:rsid w:val="00685FB3"/>
    <w:rsid w:val="006A12EB"/>
    <w:rsid w:val="006B74FE"/>
    <w:rsid w:val="00701704"/>
    <w:rsid w:val="00725907"/>
    <w:rsid w:val="00726EB7"/>
    <w:rsid w:val="00760ACA"/>
    <w:rsid w:val="0078660E"/>
    <w:rsid w:val="00816308"/>
    <w:rsid w:val="008256A1"/>
    <w:rsid w:val="00836720"/>
    <w:rsid w:val="00866F3B"/>
    <w:rsid w:val="0087692C"/>
    <w:rsid w:val="008B6338"/>
    <w:rsid w:val="008E18A1"/>
    <w:rsid w:val="008F6BB8"/>
    <w:rsid w:val="00921C6D"/>
    <w:rsid w:val="00931D37"/>
    <w:rsid w:val="00962F2E"/>
    <w:rsid w:val="00965666"/>
    <w:rsid w:val="009738AC"/>
    <w:rsid w:val="009C0FFE"/>
    <w:rsid w:val="009C388B"/>
    <w:rsid w:val="009D72E4"/>
    <w:rsid w:val="009F619F"/>
    <w:rsid w:val="00A26B6D"/>
    <w:rsid w:val="00A33A0E"/>
    <w:rsid w:val="00A510DD"/>
    <w:rsid w:val="00A855F7"/>
    <w:rsid w:val="00AE514D"/>
    <w:rsid w:val="00B514C8"/>
    <w:rsid w:val="00B74C76"/>
    <w:rsid w:val="00BB2ADD"/>
    <w:rsid w:val="00BB439D"/>
    <w:rsid w:val="00BE7910"/>
    <w:rsid w:val="00C6697B"/>
    <w:rsid w:val="00C977BC"/>
    <w:rsid w:val="00CE0DCA"/>
    <w:rsid w:val="00D422B8"/>
    <w:rsid w:val="00D85E18"/>
    <w:rsid w:val="00DB29E2"/>
    <w:rsid w:val="00DD4EC7"/>
    <w:rsid w:val="00E41846"/>
    <w:rsid w:val="00E45522"/>
    <w:rsid w:val="00E72F66"/>
    <w:rsid w:val="00E86A47"/>
    <w:rsid w:val="00E91900"/>
    <w:rsid w:val="00EC05A0"/>
    <w:rsid w:val="00ED22CC"/>
    <w:rsid w:val="00ED464D"/>
    <w:rsid w:val="00F05D9E"/>
    <w:rsid w:val="00F65B8F"/>
    <w:rsid w:val="00F6746E"/>
    <w:rsid w:val="00F72A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C7C00B"/>
  <w15:chartTrackingRefBased/>
  <w15:docId w15:val="{9102B97C-BD59-4848-9BFD-49D3EB237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C76"/>
    <w:pPr>
      <w:spacing w:after="0" w:line="240" w:lineRule="auto"/>
    </w:pPr>
    <w:rPr>
      <w:rFonts w:ascii="Times New Roman" w:eastAsia="Times New Roman" w:hAnsi="Times New Roman" w:cs="Times New Roman"/>
      <w:sz w:val="24"/>
      <w:szCs w:val="24"/>
      <w:lang w:eastAsia="bg-BG"/>
    </w:rPr>
  </w:style>
  <w:style w:type="paragraph" w:styleId="Heading1">
    <w:name w:val="heading 1"/>
    <w:basedOn w:val="Normal"/>
    <w:next w:val="Normal"/>
    <w:link w:val="Heading1Char"/>
    <w:uiPriority w:val="9"/>
    <w:qFormat/>
    <w:rsid w:val="00093FF3"/>
    <w:pPr>
      <w:keepNext/>
      <w:keepLines/>
      <w:spacing w:before="480" w:line="276" w:lineRule="auto"/>
      <w:outlineLvl w:val="0"/>
    </w:pPr>
    <w:rPr>
      <w:rFonts w:eastAsiaTheme="majorEastAsia" w:cstheme="majorBidi"/>
      <w:b/>
      <w:bCs/>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4C76"/>
    <w:rPr>
      <w:color w:val="0563C1"/>
      <w:u w:val="single"/>
    </w:rPr>
  </w:style>
  <w:style w:type="paragraph" w:styleId="ListParagraph">
    <w:name w:val="List Paragraph"/>
    <w:basedOn w:val="Normal"/>
    <w:uiPriority w:val="34"/>
    <w:qFormat/>
    <w:rsid w:val="00DD4EC7"/>
    <w:pPr>
      <w:ind w:left="720"/>
      <w:contextualSpacing/>
    </w:pPr>
  </w:style>
  <w:style w:type="character" w:customStyle="1" w:styleId="UnresolvedMention">
    <w:name w:val="Unresolved Mention"/>
    <w:basedOn w:val="DefaultParagraphFont"/>
    <w:uiPriority w:val="99"/>
    <w:semiHidden/>
    <w:unhideWhenUsed/>
    <w:rsid w:val="00816308"/>
    <w:rPr>
      <w:color w:val="605E5C"/>
      <w:shd w:val="clear" w:color="auto" w:fill="E1DFDD"/>
    </w:rPr>
  </w:style>
  <w:style w:type="paragraph" w:styleId="Header">
    <w:name w:val="header"/>
    <w:basedOn w:val="Normal"/>
    <w:link w:val="HeaderChar"/>
    <w:uiPriority w:val="99"/>
    <w:unhideWhenUsed/>
    <w:rsid w:val="00701704"/>
    <w:pPr>
      <w:tabs>
        <w:tab w:val="center" w:pos="4536"/>
        <w:tab w:val="right" w:pos="9072"/>
      </w:tabs>
    </w:pPr>
  </w:style>
  <w:style w:type="character" w:customStyle="1" w:styleId="HeaderChar">
    <w:name w:val="Header Char"/>
    <w:basedOn w:val="DefaultParagraphFont"/>
    <w:link w:val="Header"/>
    <w:uiPriority w:val="99"/>
    <w:rsid w:val="00701704"/>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701704"/>
    <w:pPr>
      <w:tabs>
        <w:tab w:val="center" w:pos="4536"/>
        <w:tab w:val="right" w:pos="9072"/>
      </w:tabs>
    </w:pPr>
  </w:style>
  <w:style w:type="character" w:customStyle="1" w:styleId="FooterChar">
    <w:name w:val="Footer Char"/>
    <w:basedOn w:val="DefaultParagraphFont"/>
    <w:link w:val="Footer"/>
    <w:uiPriority w:val="99"/>
    <w:rsid w:val="00701704"/>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1B52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524E"/>
    <w:rPr>
      <w:rFonts w:ascii="Segoe UI" w:eastAsia="Times New Roman" w:hAnsi="Segoe UI" w:cs="Segoe UI"/>
      <w:sz w:val="18"/>
      <w:szCs w:val="18"/>
      <w:lang w:eastAsia="bg-BG"/>
    </w:rPr>
  </w:style>
  <w:style w:type="character" w:customStyle="1" w:styleId="Heading1Char">
    <w:name w:val="Heading 1 Char"/>
    <w:basedOn w:val="DefaultParagraphFont"/>
    <w:link w:val="Heading1"/>
    <w:uiPriority w:val="9"/>
    <w:rsid w:val="00093FF3"/>
    <w:rPr>
      <w:rFonts w:ascii="Times New Roman" w:eastAsiaTheme="majorEastAsia" w:hAnsi="Times New Roman" w:cstheme="majorBidi"/>
      <w:b/>
      <w:bCs/>
      <w:sz w:val="24"/>
      <w:szCs w:val="28"/>
    </w:rPr>
  </w:style>
  <w:style w:type="paragraph" w:styleId="NormalWeb">
    <w:name w:val="Normal (Web)"/>
    <w:aliases w:val="Normal (Web) Char"/>
    <w:basedOn w:val="Normal"/>
    <w:link w:val="NormalWebChar1"/>
    <w:rsid w:val="00093FF3"/>
    <w:pPr>
      <w:spacing w:before="100" w:beforeAutospacing="1" w:after="100" w:afterAutospacing="1"/>
    </w:pPr>
    <w:rPr>
      <w:lang w:val="en-US" w:eastAsia="en-US"/>
    </w:rPr>
  </w:style>
  <w:style w:type="character" w:customStyle="1" w:styleId="NormalWebChar1">
    <w:name w:val="Normal (Web) Char1"/>
    <w:aliases w:val="Normal (Web) Char Char"/>
    <w:link w:val="NormalWeb"/>
    <w:rsid w:val="00093FF3"/>
    <w:rPr>
      <w:rFonts w:ascii="Times New Roman" w:eastAsia="Times New Roman" w:hAnsi="Times New Roman" w:cs="Times New Roman"/>
      <w:sz w:val="24"/>
      <w:szCs w:val="24"/>
      <w:lang w:val="en-US"/>
    </w:rPr>
  </w:style>
  <w:style w:type="table" w:styleId="TableGrid">
    <w:name w:val="Table Grid"/>
    <w:basedOn w:val="TableNormal"/>
    <w:uiPriority w:val="59"/>
    <w:rsid w:val="00093FF3"/>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26EB7"/>
    <w:rPr>
      <w:sz w:val="16"/>
      <w:szCs w:val="16"/>
    </w:rPr>
  </w:style>
  <w:style w:type="paragraph" w:styleId="CommentText">
    <w:name w:val="annotation text"/>
    <w:basedOn w:val="Normal"/>
    <w:link w:val="CommentTextChar"/>
    <w:uiPriority w:val="99"/>
    <w:semiHidden/>
    <w:unhideWhenUsed/>
    <w:rsid w:val="00726EB7"/>
    <w:rPr>
      <w:sz w:val="20"/>
      <w:szCs w:val="20"/>
    </w:rPr>
  </w:style>
  <w:style w:type="character" w:customStyle="1" w:styleId="CommentTextChar">
    <w:name w:val="Comment Text Char"/>
    <w:basedOn w:val="DefaultParagraphFont"/>
    <w:link w:val="CommentText"/>
    <w:uiPriority w:val="99"/>
    <w:semiHidden/>
    <w:rsid w:val="00726EB7"/>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726EB7"/>
    <w:rPr>
      <w:b/>
      <w:bCs/>
    </w:rPr>
  </w:style>
  <w:style w:type="character" w:customStyle="1" w:styleId="CommentSubjectChar">
    <w:name w:val="Comment Subject Char"/>
    <w:basedOn w:val="CommentTextChar"/>
    <w:link w:val="CommentSubject"/>
    <w:uiPriority w:val="99"/>
    <w:semiHidden/>
    <w:rsid w:val="00726EB7"/>
    <w:rPr>
      <w:rFonts w:ascii="Times New Roman" w:eastAsia="Times New Roman" w:hAnsi="Times New Roman" w:cs="Times New Roman"/>
      <w:b/>
      <w:bCs/>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z.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23AC8-964F-4317-BA57-F4E5878A7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2930</Words>
  <Characters>16707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c:creator>
  <cp:keywords/>
  <dc:description/>
  <cp:lastModifiedBy>Donka Yordanova</cp:lastModifiedBy>
  <cp:revision>10</cp:revision>
  <dcterms:created xsi:type="dcterms:W3CDTF">2025-04-17T09:00:00Z</dcterms:created>
  <dcterms:modified xsi:type="dcterms:W3CDTF">2025-09-10T10:35:00Z</dcterms:modified>
</cp:coreProperties>
</file>